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3C372" w14:textId="77777777" w:rsidR="00BA69B2" w:rsidRDefault="00CC522F">
      <w:pPr>
        <w:ind w:left="232"/>
        <w:rPr>
          <w:rFonts w:ascii="Times New Roman"/>
          <w:sz w:val="20"/>
        </w:rPr>
      </w:pPr>
      <w:r>
        <w:rPr>
          <w:rFonts w:ascii="Times New Roman"/>
          <w:noProof/>
          <w:sz w:val="20"/>
        </w:rPr>
        <mc:AlternateContent>
          <mc:Choice Requires="wps">
            <w:drawing>
              <wp:inline distT="0" distB="0" distL="0" distR="0" wp14:anchorId="475ABC53" wp14:editId="7EF7A6B3">
                <wp:extent cx="2834640" cy="655320"/>
                <wp:effectExtent l="9525" t="0" r="3810" b="11429"/>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34640" cy="655320"/>
                        </a:xfrm>
                        <a:prstGeom prst="rect">
                          <a:avLst/>
                        </a:prstGeom>
                        <a:ln w="9144">
                          <a:solidFill>
                            <a:srgbClr val="000000"/>
                          </a:solidFill>
                          <a:prstDash val="solid"/>
                        </a:ln>
                      </wps:spPr>
                      <wps:txbx>
                        <w:txbxContent>
                          <w:p w14:paraId="09ABF0CA" w14:textId="154C0942" w:rsidR="00BA69B2" w:rsidRDefault="00CC522F">
                            <w:pPr>
                              <w:spacing w:before="68" w:line="232" w:lineRule="auto"/>
                              <w:ind w:left="744" w:right="557"/>
                              <w:rPr>
                                <w:b/>
                                <w:sz w:val="36"/>
                              </w:rPr>
                            </w:pPr>
                            <w:r>
                              <w:rPr>
                                <w:b/>
                                <w:color w:val="771F6D"/>
                                <w:w w:val="90"/>
                                <w:sz w:val="36"/>
                              </w:rPr>
                              <w:t xml:space="preserve">Standing Committee </w:t>
                            </w:r>
                            <w:r>
                              <w:rPr>
                                <w:b/>
                                <w:color w:val="771F6D"/>
                                <w:spacing w:val="-6"/>
                                <w:sz w:val="36"/>
                              </w:rPr>
                              <w:t>202</w:t>
                            </w:r>
                            <w:r w:rsidR="005703C2">
                              <w:rPr>
                                <w:b/>
                                <w:color w:val="771F6D"/>
                                <w:spacing w:val="-6"/>
                                <w:sz w:val="36"/>
                              </w:rPr>
                              <w:t>6</w:t>
                            </w:r>
                            <w:r>
                              <w:rPr>
                                <w:b/>
                                <w:color w:val="771F6D"/>
                                <w:spacing w:val="-17"/>
                                <w:sz w:val="36"/>
                              </w:rPr>
                              <w:t xml:space="preserve"> </w:t>
                            </w:r>
                            <w:r>
                              <w:rPr>
                                <w:b/>
                                <w:color w:val="771F6D"/>
                                <w:spacing w:val="-6"/>
                                <w:sz w:val="36"/>
                              </w:rPr>
                              <w:t>Annual</w:t>
                            </w:r>
                            <w:r>
                              <w:rPr>
                                <w:b/>
                                <w:color w:val="771F6D"/>
                                <w:spacing w:val="-16"/>
                                <w:sz w:val="36"/>
                              </w:rPr>
                              <w:t xml:space="preserve"> </w:t>
                            </w:r>
                            <w:r>
                              <w:rPr>
                                <w:b/>
                                <w:color w:val="771F6D"/>
                                <w:spacing w:val="-6"/>
                                <w:sz w:val="36"/>
                              </w:rPr>
                              <w:t>Report</w:t>
                            </w:r>
                          </w:p>
                        </w:txbxContent>
                      </wps:txbx>
                      <wps:bodyPr wrap="square" lIns="0" tIns="0" rIns="0" bIns="0" rtlCol="0">
                        <a:noAutofit/>
                      </wps:bodyPr>
                    </wps:wsp>
                  </a:graphicData>
                </a:graphic>
              </wp:inline>
            </w:drawing>
          </mc:Choice>
          <mc:Fallback>
            <w:pict>
              <v:shapetype w14:anchorId="475ABC53" id="_x0000_t202" coordsize="21600,21600" o:spt="202" path="m,l,21600r21600,l21600,xe">
                <v:stroke joinstyle="miter"/>
                <v:path gradientshapeok="t" o:connecttype="rect"/>
              </v:shapetype>
              <v:shape id="Textbox 1" o:spid="_x0000_s1026" type="#_x0000_t202" style="width:223.2pt;height:5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" filled="f" strokeweight=".72pt">
                <v:path arrowok="t"/>
                <v:textbox inset="0,0,0,0">
                  <w:txbxContent>
                    <w:p w14:paraId="09ABF0CA" w14:textId="154C0942" w:rsidR="00BA69B2" w:rsidRDefault="00CC522F">
                      <w:pPr>
                        <w:spacing w:before="68" w:line="232" w:lineRule="auto"/>
                        <w:ind w:left="744" w:right="557"/>
                        <w:rPr>
                          <w:b/>
                          <w:sz w:val="36"/>
                        </w:rPr>
                      </w:pPr>
                      <w:r>
                        <w:rPr>
                          <w:b/>
                          <w:color w:val="771F6D"/>
                          <w:w w:val="90"/>
                          <w:sz w:val="36"/>
                        </w:rPr>
                        <w:t xml:space="preserve">Standing Committee </w:t>
                      </w:r>
                      <w:r>
                        <w:rPr>
                          <w:b/>
                          <w:color w:val="771F6D"/>
                          <w:spacing w:val="-6"/>
                          <w:sz w:val="36"/>
                        </w:rPr>
                        <w:t>202</w:t>
                      </w:r>
                      <w:r w:rsidR="005703C2">
                        <w:rPr>
                          <w:b/>
                          <w:color w:val="771F6D"/>
                          <w:spacing w:val="-6"/>
                          <w:sz w:val="36"/>
                        </w:rPr>
                        <w:t>6</w:t>
                      </w:r>
                      <w:r>
                        <w:rPr>
                          <w:b/>
                          <w:color w:val="771F6D"/>
                          <w:spacing w:val="-17"/>
                          <w:sz w:val="36"/>
                        </w:rPr>
                        <w:t xml:space="preserve"> </w:t>
                      </w:r>
                      <w:r>
                        <w:rPr>
                          <w:b/>
                          <w:color w:val="771F6D"/>
                          <w:spacing w:val="-6"/>
                          <w:sz w:val="36"/>
                        </w:rPr>
                        <w:t>Annual</w:t>
                      </w:r>
                      <w:r>
                        <w:rPr>
                          <w:b/>
                          <w:color w:val="771F6D"/>
                          <w:spacing w:val="-16"/>
                          <w:sz w:val="36"/>
                        </w:rPr>
                        <w:t xml:space="preserve"> </w:t>
                      </w:r>
                      <w:r>
                        <w:rPr>
                          <w:b/>
                          <w:color w:val="771F6D"/>
                          <w:spacing w:val="-6"/>
                          <w:sz w:val="36"/>
                        </w:rPr>
                        <w:t>Report</w:t>
                      </w:r>
                    </w:p>
                  </w:txbxContent>
                </v:textbox>
                <w10:anchorlock/>
              </v:shape>
            </w:pict>
          </mc:Fallback>
        </mc:AlternateContent>
      </w:r>
      <w:r>
        <w:rPr>
          <w:rFonts w:ascii="Times New Roman"/>
          <w:spacing w:val="142"/>
          <w:sz w:val="20"/>
        </w:rPr>
        <w:t xml:space="preserve"> </w:t>
      </w:r>
      <w:r>
        <w:rPr>
          <w:rFonts w:ascii="Times New Roman"/>
          <w:noProof/>
          <w:spacing w:val="142"/>
          <w:sz w:val="20"/>
        </w:rPr>
        <w:drawing>
          <wp:inline distT="0" distB="0" distL="0" distR="0" wp14:anchorId="7DC31191" wp14:editId="3F85E149">
            <wp:extent cx="4139799" cy="667511"/>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4" cstate="print"/>
                    <a:stretch>
                      <a:fillRect/>
                    </a:stretch>
                  </pic:blipFill>
                  <pic:spPr>
                    <a:xfrm>
                      <a:off x="0" y="0"/>
                      <a:ext cx="4139799" cy="667511"/>
                    </a:xfrm>
                    <a:prstGeom prst="rect">
                      <a:avLst/>
                    </a:prstGeom>
                  </pic:spPr>
                </pic:pic>
              </a:graphicData>
            </a:graphic>
          </wp:inline>
        </w:drawing>
      </w:r>
    </w:p>
    <w:p w14:paraId="13BDDAC9" w14:textId="77777777" w:rsidR="00BA69B2" w:rsidRDefault="00BA69B2">
      <w:pPr>
        <w:pStyle w:val="BodyText"/>
        <w:spacing w:before="30"/>
        <w:ind w:left="0" w:right="0"/>
        <w:rPr>
          <w:rFonts w:ascii="Times New Roman"/>
          <w:sz w:val="20"/>
        </w:rPr>
      </w:pPr>
    </w:p>
    <w:p w14:paraId="757F19D9" w14:textId="77777777" w:rsidR="00BA69B2" w:rsidRDefault="00BA69B2">
      <w:pPr>
        <w:pStyle w:val="BodyText"/>
        <w:rPr>
          <w:rFonts w:ascii="Times New Roman"/>
          <w:sz w:val="20"/>
        </w:rPr>
        <w:sectPr w:rsidR="00BA69B2">
          <w:type w:val="continuous"/>
          <w:pgSz w:w="12240" w:h="15840"/>
          <w:pgMar w:top="720" w:right="360" w:bottom="280" w:left="360" w:header="720" w:footer="720" w:gutter="0"/>
          <w:cols w:space="720"/>
        </w:sectPr>
      </w:pPr>
    </w:p>
    <w:p w14:paraId="280F88F4" w14:textId="77777777" w:rsidR="00BA69B2" w:rsidRDefault="00CC522F">
      <w:pPr>
        <w:pStyle w:val="Heading1"/>
        <w:spacing w:before="89" w:line="240" w:lineRule="auto"/>
        <w:ind w:left="590"/>
      </w:pPr>
      <w:r>
        <w:rPr>
          <w:noProof/>
        </w:rPr>
        <mc:AlternateContent>
          <mc:Choice Requires="wps">
            <w:drawing>
              <wp:anchor distT="0" distB="0" distL="0" distR="0" simplePos="0" relativeHeight="15729152" behindDoc="0" locked="0" layoutInCell="1" allowOverlap="1" wp14:anchorId="0E207FDE" wp14:editId="0FD63308">
                <wp:simplePos x="0" y="0"/>
                <wp:positionH relativeFrom="page">
                  <wp:posOffset>2473451</wp:posOffset>
                </wp:positionH>
                <wp:positionV relativeFrom="page">
                  <wp:posOffset>1178052</wp:posOffset>
                </wp:positionV>
                <wp:extent cx="6350" cy="855154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8551545"/>
                        </a:xfrm>
                        <a:custGeom>
                          <a:avLst/>
                          <a:gdLst/>
                          <a:ahLst/>
                          <a:cxnLst/>
                          <a:rect l="l" t="t" r="r" b="b"/>
                          <a:pathLst>
                            <a:path w="6350" h="8551545">
                              <a:moveTo>
                                <a:pt x="6096" y="8551164"/>
                              </a:moveTo>
                              <a:lnTo>
                                <a:pt x="0" y="8551164"/>
                              </a:lnTo>
                              <a:lnTo>
                                <a:pt x="0" y="0"/>
                              </a:lnTo>
                              <a:lnTo>
                                <a:pt x="6096" y="0"/>
                              </a:lnTo>
                              <a:lnTo>
                                <a:pt x="6096" y="855116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AC97FDA" id="Graphic 3" o:spid="_x0000_s1026" style="position:absolute;margin-left:194.75pt;margin-top:92.75pt;width:.5pt;height:673.35pt;z-index:15729152;visibility:visible;mso-wrap-style:square;mso-wrap-distance-left:0;mso-wrap-distance-top:0;mso-wrap-distance-right:0;mso-wrap-distance-bottom:0;mso-position-horizontal:absolute;mso-position-horizontal-relative:page;mso-position-vertical:absolute;mso-position-vertical-relative:page;v-text-anchor:top" coordsize="6350,8551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" path="m6096,8551164r-6096,l,,6096,r,8551164xe" fillcolor="black" stroked="f">
                <v:path arrowok="t"/>
                <w10:wrap anchorx="page" anchory="page"/>
              </v:shape>
            </w:pict>
          </mc:Fallback>
        </mc:AlternateContent>
      </w:r>
      <w:r>
        <w:rPr>
          <w:w w:val="90"/>
        </w:rPr>
        <w:t>Current</w:t>
      </w:r>
      <w:r>
        <w:rPr>
          <w:spacing w:val="20"/>
        </w:rPr>
        <w:t xml:space="preserve"> </w:t>
      </w:r>
      <w:r>
        <w:rPr>
          <w:w w:val="90"/>
        </w:rPr>
        <w:t>Elected</w:t>
      </w:r>
      <w:r>
        <w:rPr>
          <w:spacing w:val="16"/>
        </w:rPr>
        <w:t xml:space="preserve"> </w:t>
      </w:r>
      <w:r>
        <w:rPr>
          <w:spacing w:val="-2"/>
          <w:w w:val="90"/>
        </w:rPr>
        <w:t>Members</w:t>
      </w:r>
    </w:p>
    <w:p w14:paraId="17A10392" w14:textId="77777777" w:rsidR="00BA69B2" w:rsidRDefault="00CC522F">
      <w:pPr>
        <w:spacing w:before="252" w:line="266" w:lineRule="exact"/>
        <w:ind w:left="323"/>
        <w:rPr>
          <w:b/>
          <w:sz w:val="20"/>
        </w:rPr>
      </w:pPr>
      <w:r>
        <w:rPr>
          <w:b/>
          <w:w w:val="90"/>
          <w:sz w:val="20"/>
        </w:rPr>
        <w:t>Term</w:t>
      </w:r>
      <w:r>
        <w:rPr>
          <w:b/>
          <w:spacing w:val="-2"/>
          <w:w w:val="90"/>
          <w:sz w:val="20"/>
        </w:rPr>
        <w:t xml:space="preserve"> </w:t>
      </w:r>
      <w:r>
        <w:rPr>
          <w:b/>
          <w:w w:val="90"/>
          <w:sz w:val="20"/>
        </w:rPr>
        <w:t>ending</w:t>
      </w:r>
      <w:r>
        <w:rPr>
          <w:b/>
          <w:spacing w:val="-2"/>
          <w:sz w:val="20"/>
        </w:rPr>
        <w:t xml:space="preserve"> </w:t>
      </w:r>
      <w:r>
        <w:rPr>
          <w:b/>
          <w:spacing w:val="-4"/>
          <w:w w:val="90"/>
          <w:sz w:val="20"/>
        </w:rPr>
        <w:t>2026</w:t>
      </w:r>
    </w:p>
    <w:p w14:paraId="1712C4EB" w14:textId="77777777" w:rsidR="00BA69B2" w:rsidRDefault="00CC522F">
      <w:pPr>
        <w:spacing w:before="3" w:line="232" w:lineRule="auto"/>
        <w:ind w:left="323"/>
        <w:rPr>
          <w:sz w:val="20"/>
        </w:rPr>
      </w:pPr>
      <w:r>
        <w:rPr>
          <w:spacing w:val="-6"/>
          <w:sz w:val="20"/>
        </w:rPr>
        <w:t>The</w:t>
      </w:r>
      <w:r>
        <w:rPr>
          <w:spacing w:val="-7"/>
          <w:sz w:val="20"/>
        </w:rPr>
        <w:t xml:space="preserve"> </w:t>
      </w:r>
      <w:r>
        <w:rPr>
          <w:spacing w:val="-6"/>
          <w:sz w:val="20"/>
        </w:rPr>
        <w:t>Rev.</w:t>
      </w:r>
      <w:r>
        <w:rPr>
          <w:spacing w:val="-7"/>
          <w:sz w:val="20"/>
        </w:rPr>
        <w:t xml:space="preserve"> </w:t>
      </w:r>
      <w:r>
        <w:rPr>
          <w:spacing w:val="-6"/>
          <w:sz w:val="20"/>
        </w:rPr>
        <w:t xml:space="preserve">Kristen Farrington </w:t>
      </w:r>
      <w:r>
        <w:rPr>
          <w:w w:val="85"/>
          <w:sz w:val="20"/>
        </w:rPr>
        <w:t>Christchurch School, Christchurch</w:t>
      </w:r>
    </w:p>
    <w:p w14:paraId="46192CC9" w14:textId="77777777" w:rsidR="00BA69B2" w:rsidRDefault="00CC522F">
      <w:pPr>
        <w:spacing w:before="259" w:line="232" w:lineRule="auto"/>
        <w:ind w:left="323" w:right="686"/>
        <w:rPr>
          <w:sz w:val="20"/>
        </w:rPr>
      </w:pPr>
      <w:r>
        <w:rPr>
          <w:w w:val="85"/>
          <w:sz w:val="20"/>
        </w:rPr>
        <w:t>The</w:t>
      </w:r>
      <w:r>
        <w:rPr>
          <w:spacing w:val="-3"/>
          <w:w w:val="85"/>
          <w:sz w:val="20"/>
        </w:rPr>
        <w:t xml:space="preserve"> </w:t>
      </w:r>
      <w:r>
        <w:rPr>
          <w:w w:val="85"/>
          <w:sz w:val="20"/>
        </w:rPr>
        <w:t>Rev.</w:t>
      </w:r>
      <w:r>
        <w:rPr>
          <w:spacing w:val="-3"/>
          <w:w w:val="85"/>
          <w:sz w:val="20"/>
        </w:rPr>
        <w:t xml:space="preserve"> </w:t>
      </w:r>
      <w:r>
        <w:rPr>
          <w:w w:val="85"/>
          <w:sz w:val="20"/>
        </w:rPr>
        <w:t xml:space="preserve">Weston Mathews </w:t>
      </w:r>
      <w:r>
        <w:rPr>
          <w:w w:val="95"/>
          <w:sz w:val="20"/>
        </w:rPr>
        <w:t>St.</w:t>
      </w:r>
      <w:r>
        <w:rPr>
          <w:spacing w:val="-10"/>
          <w:w w:val="95"/>
          <w:sz w:val="20"/>
        </w:rPr>
        <w:t xml:space="preserve"> </w:t>
      </w:r>
      <w:r>
        <w:rPr>
          <w:w w:val="95"/>
          <w:sz w:val="20"/>
        </w:rPr>
        <w:t>Francis,</w:t>
      </w:r>
      <w:r>
        <w:rPr>
          <w:spacing w:val="-10"/>
          <w:w w:val="95"/>
          <w:sz w:val="20"/>
        </w:rPr>
        <w:t xml:space="preserve"> </w:t>
      </w:r>
      <w:r>
        <w:rPr>
          <w:w w:val="95"/>
          <w:sz w:val="20"/>
        </w:rPr>
        <w:t>Great</w:t>
      </w:r>
      <w:r>
        <w:rPr>
          <w:spacing w:val="-9"/>
          <w:w w:val="95"/>
          <w:sz w:val="20"/>
        </w:rPr>
        <w:t xml:space="preserve"> </w:t>
      </w:r>
      <w:r>
        <w:rPr>
          <w:w w:val="95"/>
          <w:sz w:val="20"/>
        </w:rPr>
        <w:t>Falls</w:t>
      </w:r>
    </w:p>
    <w:p w14:paraId="4ED7E473" w14:textId="77777777" w:rsidR="00BA69B2" w:rsidRDefault="00CC522F">
      <w:pPr>
        <w:spacing w:before="252" w:line="266" w:lineRule="exact"/>
        <w:ind w:left="323"/>
        <w:rPr>
          <w:sz w:val="20"/>
        </w:rPr>
      </w:pPr>
      <w:r>
        <w:rPr>
          <w:w w:val="85"/>
          <w:sz w:val="20"/>
        </w:rPr>
        <w:t>Ms.</w:t>
      </w:r>
      <w:r>
        <w:rPr>
          <w:spacing w:val="-6"/>
          <w:sz w:val="20"/>
        </w:rPr>
        <w:t xml:space="preserve"> </w:t>
      </w:r>
      <w:r>
        <w:rPr>
          <w:w w:val="85"/>
          <w:sz w:val="20"/>
        </w:rPr>
        <w:t>Susan</w:t>
      </w:r>
      <w:r>
        <w:rPr>
          <w:spacing w:val="-4"/>
          <w:sz w:val="20"/>
        </w:rPr>
        <w:t xml:space="preserve"> </w:t>
      </w:r>
      <w:r>
        <w:rPr>
          <w:spacing w:val="-2"/>
          <w:w w:val="85"/>
          <w:sz w:val="20"/>
        </w:rPr>
        <w:t>Magill</w:t>
      </w:r>
    </w:p>
    <w:p w14:paraId="4B63E9EA" w14:textId="77777777" w:rsidR="00BA69B2" w:rsidRDefault="00CC522F">
      <w:pPr>
        <w:spacing w:line="266" w:lineRule="exact"/>
        <w:ind w:left="323"/>
        <w:rPr>
          <w:sz w:val="20"/>
        </w:rPr>
      </w:pPr>
      <w:r>
        <w:rPr>
          <w:w w:val="85"/>
          <w:sz w:val="20"/>
        </w:rPr>
        <w:t>Christ</w:t>
      </w:r>
      <w:r>
        <w:rPr>
          <w:spacing w:val="15"/>
          <w:sz w:val="20"/>
        </w:rPr>
        <w:t xml:space="preserve"> </w:t>
      </w:r>
      <w:r>
        <w:rPr>
          <w:w w:val="85"/>
          <w:sz w:val="20"/>
        </w:rPr>
        <w:t>Church,</w:t>
      </w:r>
      <w:r>
        <w:rPr>
          <w:spacing w:val="19"/>
          <w:sz w:val="20"/>
        </w:rPr>
        <w:t xml:space="preserve"> </w:t>
      </w:r>
      <w:r>
        <w:rPr>
          <w:spacing w:val="-2"/>
          <w:w w:val="85"/>
          <w:sz w:val="20"/>
        </w:rPr>
        <w:t>Alexandria</w:t>
      </w:r>
    </w:p>
    <w:p w14:paraId="79487D0C" w14:textId="5B611017" w:rsidR="005703C2" w:rsidRDefault="00CC522F" w:rsidP="005703C2">
      <w:pPr>
        <w:spacing w:before="262"/>
        <w:ind w:left="317" w:right="360"/>
        <w:rPr>
          <w:w w:val="95"/>
          <w:sz w:val="20"/>
        </w:rPr>
      </w:pPr>
      <w:r>
        <w:rPr>
          <w:w w:val="85"/>
          <w:sz w:val="20"/>
        </w:rPr>
        <w:t>Ms.</w:t>
      </w:r>
      <w:r>
        <w:rPr>
          <w:spacing w:val="-2"/>
          <w:w w:val="85"/>
          <w:sz w:val="20"/>
        </w:rPr>
        <w:t xml:space="preserve"> </w:t>
      </w:r>
      <w:r>
        <w:rPr>
          <w:w w:val="85"/>
          <w:sz w:val="20"/>
        </w:rPr>
        <w:t>Christine</w:t>
      </w:r>
      <w:r>
        <w:rPr>
          <w:spacing w:val="-2"/>
          <w:w w:val="85"/>
          <w:sz w:val="20"/>
        </w:rPr>
        <w:t xml:space="preserve"> </w:t>
      </w:r>
      <w:r>
        <w:rPr>
          <w:w w:val="85"/>
          <w:sz w:val="20"/>
        </w:rPr>
        <w:t>Cros</w:t>
      </w:r>
      <w:r w:rsidR="005703C2">
        <w:rPr>
          <w:w w:val="85"/>
          <w:sz w:val="20"/>
        </w:rPr>
        <w:t xml:space="preserve">by            </w:t>
      </w:r>
      <w:r>
        <w:rPr>
          <w:w w:val="95"/>
          <w:sz w:val="20"/>
        </w:rPr>
        <w:t>Grace</w:t>
      </w:r>
      <w:r>
        <w:rPr>
          <w:spacing w:val="-10"/>
          <w:w w:val="95"/>
          <w:sz w:val="20"/>
        </w:rPr>
        <w:t xml:space="preserve"> </w:t>
      </w:r>
      <w:r>
        <w:rPr>
          <w:w w:val="95"/>
          <w:sz w:val="20"/>
        </w:rPr>
        <w:t>Church,</w:t>
      </w:r>
      <w:r>
        <w:rPr>
          <w:spacing w:val="-10"/>
          <w:w w:val="95"/>
          <w:sz w:val="20"/>
        </w:rPr>
        <w:t xml:space="preserve"> </w:t>
      </w:r>
      <w:r>
        <w:rPr>
          <w:w w:val="95"/>
          <w:sz w:val="20"/>
        </w:rPr>
        <w:t>Alexandria</w:t>
      </w:r>
      <w:r w:rsidR="005703C2">
        <w:rPr>
          <w:w w:val="95"/>
          <w:sz w:val="20"/>
        </w:rPr>
        <w:t xml:space="preserve"> Resigned, June 2026</w:t>
      </w:r>
    </w:p>
    <w:p w14:paraId="33813982" w14:textId="13392AC1" w:rsidR="005703C2" w:rsidRPr="005703C2" w:rsidRDefault="005703C2" w:rsidP="005703C2">
      <w:pPr>
        <w:spacing w:before="262"/>
        <w:ind w:left="317" w:right="360"/>
        <w:rPr>
          <w:w w:val="95"/>
          <w:sz w:val="20"/>
        </w:rPr>
      </w:pPr>
      <w:r>
        <w:rPr>
          <w:w w:val="95"/>
          <w:sz w:val="20"/>
        </w:rPr>
        <w:t>Ms. Carolyn Lanier                        St. Philip’s, Richmond     Completing term of Chrissie Crosby</w:t>
      </w:r>
    </w:p>
    <w:p w14:paraId="66BC477D" w14:textId="77777777" w:rsidR="00BA69B2" w:rsidRDefault="00CC522F">
      <w:pPr>
        <w:spacing w:before="256" w:line="266" w:lineRule="exact"/>
        <w:ind w:left="323"/>
        <w:rPr>
          <w:b/>
          <w:sz w:val="20"/>
        </w:rPr>
      </w:pPr>
      <w:r>
        <w:rPr>
          <w:b/>
          <w:w w:val="90"/>
          <w:sz w:val="20"/>
        </w:rPr>
        <w:t>Term</w:t>
      </w:r>
      <w:r>
        <w:rPr>
          <w:b/>
          <w:spacing w:val="-2"/>
          <w:w w:val="90"/>
          <w:sz w:val="20"/>
        </w:rPr>
        <w:t xml:space="preserve"> </w:t>
      </w:r>
      <w:r>
        <w:rPr>
          <w:b/>
          <w:w w:val="90"/>
          <w:sz w:val="20"/>
        </w:rPr>
        <w:t>ending</w:t>
      </w:r>
      <w:r>
        <w:rPr>
          <w:b/>
          <w:spacing w:val="-2"/>
          <w:sz w:val="20"/>
        </w:rPr>
        <w:t xml:space="preserve"> </w:t>
      </w:r>
      <w:r>
        <w:rPr>
          <w:b/>
          <w:spacing w:val="-4"/>
          <w:w w:val="90"/>
          <w:sz w:val="20"/>
        </w:rPr>
        <w:t>2027</w:t>
      </w:r>
    </w:p>
    <w:p w14:paraId="600F7C7F" w14:textId="77777777" w:rsidR="00BA69B2" w:rsidRDefault="00CC522F">
      <w:pPr>
        <w:spacing w:before="4" w:line="230" w:lineRule="auto"/>
        <w:ind w:left="323" w:right="366"/>
        <w:rPr>
          <w:sz w:val="20"/>
        </w:rPr>
      </w:pPr>
      <w:r>
        <w:rPr>
          <w:w w:val="95"/>
          <w:sz w:val="20"/>
        </w:rPr>
        <w:t xml:space="preserve">The Rev. Daniel Johnson </w:t>
      </w:r>
      <w:r>
        <w:rPr>
          <w:w w:val="85"/>
          <w:sz w:val="20"/>
        </w:rPr>
        <w:t>Christ Church, Spotsylvania</w:t>
      </w:r>
    </w:p>
    <w:p w14:paraId="4D27F82A" w14:textId="77777777" w:rsidR="00BA69B2" w:rsidRDefault="00CC522F">
      <w:pPr>
        <w:spacing w:before="262" w:line="232" w:lineRule="auto"/>
        <w:ind w:left="323" w:right="366"/>
        <w:rPr>
          <w:sz w:val="20"/>
        </w:rPr>
      </w:pPr>
      <w:r>
        <w:rPr>
          <w:w w:val="90"/>
          <w:sz w:val="20"/>
        </w:rPr>
        <w:t>The</w:t>
      </w:r>
      <w:r>
        <w:rPr>
          <w:spacing w:val="-8"/>
          <w:w w:val="90"/>
          <w:sz w:val="20"/>
        </w:rPr>
        <w:t xml:space="preserve"> </w:t>
      </w:r>
      <w:r>
        <w:rPr>
          <w:w w:val="90"/>
          <w:sz w:val="20"/>
        </w:rPr>
        <w:t>Rev.</w:t>
      </w:r>
      <w:r>
        <w:rPr>
          <w:spacing w:val="-7"/>
          <w:w w:val="90"/>
          <w:sz w:val="20"/>
        </w:rPr>
        <w:t xml:space="preserve"> </w:t>
      </w:r>
      <w:r>
        <w:rPr>
          <w:w w:val="90"/>
          <w:sz w:val="20"/>
        </w:rPr>
        <w:t>John</w:t>
      </w:r>
      <w:r>
        <w:rPr>
          <w:spacing w:val="-8"/>
          <w:w w:val="90"/>
          <w:sz w:val="20"/>
        </w:rPr>
        <w:t xml:space="preserve"> </w:t>
      </w:r>
      <w:r>
        <w:rPr>
          <w:w w:val="90"/>
          <w:sz w:val="20"/>
        </w:rPr>
        <w:t>T.</w:t>
      </w:r>
      <w:r>
        <w:rPr>
          <w:spacing w:val="-7"/>
          <w:w w:val="90"/>
          <w:sz w:val="20"/>
        </w:rPr>
        <w:t xml:space="preserve"> </w:t>
      </w:r>
      <w:r>
        <w:rPr>
          <w:w w:val="90"/>
          <w:sz w:val="20"/>
        </w:rPr>
        <w:t>Thomas Emmanuel,</w:t>
      </w:r>
      <w:r>
        <w:rPr>
          <w:spacing w:val="-4"/>
          <w:w w:val="90"/>
          <w:sz w:val="20"/>
        </w:rPr>
        <w:t xml:space="preserve"> </w:t>
      </w:r>
      <w:r>
        <w:rPr>
          <w:w w:val="90"/>
          <w:sz w:val="20"/>
        </w:rPr>
        <w:t>Greenwood</w:t>
      </w:r>
    </w:p>
    <w:p w14:paraId="11684FE8" w14:textId="77777777" w:rsidR="00BA69B2" w:rsidRDefault="00CC522F">
      <w:pPr>
        <w:spacing w:before="253" w:line="266" w:lineRule="exact"/>
        <w:ind w:left="323"/>
        <w:rPr>
          <w:sz w:val="20"/>
        </w:rPr>
      </w:pPr>
      <w:r>
        <w:rPr>
          <w:w w:val="85"/>
          <w:sz w:val="20"/>
        </w:rPr>
        <w:t>Ms.</w:t>
      </w:r>
      <w:r>
        <w:rPr>
          <w:spacing w:val="-1"/>
          <w:sz w:val="20"/>
        </w:rPr>
        <w:t xml:space="preserve"> </w:t>
      </w:r>
      <w:r>
        <w:rPr>
          <w:w w:val="85"/>
          <w:sz w:val="20"/>
        </w:rPr>
        <w:t>Lauren</w:t>
      </w:r>
      <w:r>
        <w:rPr>
          <w:spacing w:val="-1"/>
          <w:sz w:val="20"/>
        </w:rPr>
        <w:t xml:space="preserve"> </w:t>
      </w:r>
      <w:r>
        <w:rPr>
          <w:spacing w:val="-2"/>
          <w:w w:val="85"/>
          <w:sz w:val="20"/>
        </w:rPr>
        <w:t>Breeden</w:t>
      </w:r>
    </w:p>
    <w:p w14:paraId="69CE394A" w14:textId="77777777" w:rsidR="00BA69B2" w:rsidRDefault="00CC522F">
      <w:pPr>
        <w:spacing w:line="266" w:lineRule="exact"/>
        <w:ind w:left="323"/>
        <w:rPr>
          <w:sz w:val="20"/>
        </w:rPr>
      </w:pPr>
      <w:proofErr w:type="gramStart"/>
      <w:r>
        <w:rPr>
          <w:w w:val="85"/>
          <w:sz w:val="20"/>
        </w:rPr>
        <w:t>The</w:t>
      </w:r>
      <w:r>
        <w:rPr>
          <w:spacing w:val="-6"/>
          <w:sz w:val="20"/>
        </w:rPr>
        <w:t xml:space="preserve"> </w:t>
      </w:r>
      <w:r>
        <w:rPr>
          <w:w w:val="85"/>
          <w:sz w:val="20"/>
        </w:rPr>
        <w:t>Falls</w:t>
      </w:r>
      <w:proofErr w:type="gramEnd"/>
      <w:r>
        <w:rPr>
          <w:spacing w:val="-3"/>
          <w:sz w:val="20"/>
        </w:rPr>
        <w:t xml:space="preserve"> </w:t>
      </w:r>
      <w:r>
        <w:rPr>
          <w:w w:val="85"/>
          <w:sz w:val="20"/>
        </w:rPr>
        <w:t>Church,</w:t>
      </w:r>
      <w:r>
        <w:rPr>
          <w:spacing w:val="-3"/>
          <w:sz w:val="20"/>
        </w:rPr>
        <w:t xml:space="preserve"> </w:t>
      </w:r>
      <w:r>
        <w:rPr>
          <w:w w:val="85"/>
          <w:sz w:val="20"/>
        </w:rPr>
        <w:t>Falls</w:t>
      </w:r>
      <w:r>
        <w:rPr>
          <w:spacing w:val="-3"/>
          <w:sz w:val="20"/>
        </w:rPr>
        <w:t xml:space="preserve"> </w:t>
      </w:r>
      <w:r>
        <w:rPr>
          <w:spacing w:val="-2"/>
          <w:w w:val="85"/>
          <w:sz w:val="20"/>
        </w:rPr>
        <w:t>Church</w:t>
      </w:r>
    </w:p>
    <w:p w14:paraId="2778CD10" w14:textId="77777777" w:rsidR="00BA69B2" w:rsidRDefault="00CC522F">
      <w:pPr>
        <w:spacing w:before="257" w:line="232" w:lineRule="auto"/>
        <w:ind w:left="323" w:right="1046"/>
        <w:rPr>
          <w:spacing w:val="-2"/>
          <w:w w:val="90"/>
          <w:sz w:val="20"/>
        </w:rPr>
      </w:pPr>
      <w:r>
        <w:rPr>
          <w:spacing w:val="-2"/>
          <w:sz w:val="20"/>
        </w:rPr>
        <w:t>Ms.</w:t>
      </w:r>
      <w:r>
        <w:rPr>
          <w:spacing w:val="-11"/>
          <w:sz w:val="20"/>
        </w:rPr>
        <w:t xml:space="preserve"> </w:t>
      </w:r>
      <w:r>
        <w:rPr>
          <w:spacing w:val="-2"/>
          <w:sz w:val="20"/>
        </w:rPr>
        <w:t>Margaret</w:t>
      </w:r>
      <w:r>
        <w:rPr>
          <w:spacing w:val="-11"/>
          <w:sz w:val="20"/>
        </w:rPr>
        <w:t xml:space="preserve"> </w:t>
      </w:r>
      <w:r>
        <w:rPr>
          <w:spacing w:val="-2"/>
          <w:sz w:val="20"/>
        </w:rPr>
        <w:t xml:space="preserve">Jones </w:t>
      </w:r>
      <w:r>
        <w:rPr>
          <w:spacing w:val="-2"/>
          <w:w w:val="90"/>
          <w:sz w:val="20"/>
        </w:rPr>
        <w:t>St.</w:t>
      </w:r>
      <w:r>
        <w:rPr>
          <w:spacing w:val="-6"/>
          <w:w w:val="90"/>
          <w:sz w:val="20"/>
        </w:rPr>
        <w:t xml:space="preserve"> </w:t>
      </w:r>
      <w:r>
        <w:rPr>
          <w:spacing w:val="-2"/>
          <w:w w:val="90"/>
          <w:sz w:val="20"/>
        </w:rPr>
        <w:t>Mark’s,</w:t>
      </w:r>
      <w:r>
        <w:rPr>
          <w:spacing w:val="-6"/>
          <w:w w:val="90"/>
          <w:sz w:val="20"/>
        </w:rPr>
        <w:t xml:space="preserve"> </w:t>
      </w:r>
      <w:r>
        <w:rPr>
          <w:spacing w:val="-2"/>
          <w:w w:val="90"/>
          <w:sz w:val="20"/>
        </w:rPr>
        <w:t>Richmond</w:t>
      </w:r>
    </w:p>
    <w:p w14:paraId="414B21A2" w14:textId="60FF808F" w:rsidR="005703C2" w:rsidRDefault="005703C2">
      <w:pPr>
        <w:spacing w:before="257" w:line="232" w:lineRule="auto"/>
        <w:ind w:left="323" w:right="1046"/>
        <w:rPr>
          <w:spacing w:val="-2"/>
          <w:w w:val="90"/>
          <w:sz w:val="20"/>
        </w:rPr>
      </w:pPr>
      <w:r>
        <w:rPr>
          <w:b/>
          <w:bCs/>
          <w:spacing w:val="-2"/>
          <w:w w:val="90"/>
          <w:sz w:val="20"/>
        </w:rPr>
        <w:t xml:space="preserve">Term Ending 2028                                  </w:t>
      </w:r>
      <w:r w:rsidR="00943256" w:rsidRPr="00943256">
        <w:rPr>
          <w:spacing w:val="-2"/>
          <w:w w:val="90"/>
          <w:sz w:val="20"/>
        </w:rPr>
        <w:t>Mr. Harry Dickinson</w:t>
      </w:r>
      <w:r w:rsidRPr="00943256">
        <w:rPr>
          <w:spacing w:val="-2"/>
          <w:w w:val="90"/>
          <w:sz w:val="20"/>
        </w:rPr>
        <w:t xml:space="preserve"> </w:t>
      </w:r>
      <w:r w:rsidR="00943256">
        <w:rPr>
          <w:spacing w:val="-2"/>
          <w:w w:val="90"/>
          <w:sz w:val="20"/>
        </w:rPr>
        <w:t xml:space="preserve">             Trinity, Fredericksburg</w:t>
      </w:r>
    </w:p>
    <w:p w14:paraId="5A803CCF" w14:textId="64898AA2" w:rsidR="00943256" w:rsidRDefault="00943256">
      <w:pPr>
        <w:spacing w:before="257" w:line="232" w:lineRule="auto"/>
        <w:ind w:left="323" w:right="1046"/>
        <w:rPr>
          <w:spacing w:val="-2"/>
          <w:w w:val="90"/>
          <w:sz w:val="20"/>
        </w:rPr>
      </w:pPr>
      <w:r>
        <w:rPr>
          <w:spacing w:val="-2"/>
          <w:w w:val="90"/>
          <w:sz w:val="20"/>
        </w:rPr>
        <w:t>Ms. Deborah Gandy         St. Mary’s, Arlington</w:t>
      </w:r>
    </w:p>
    <w:p w14:paraId="6B4ED174" w14:textId="440E6778" w:rsidR="00943256" w:rsidRDefault="00943256">
      <w:pPr>
        <w:spacing w:before="257" w:line="232" w:lineRule="auto"/>
        <w:ind w:left="323" w:right="1046"/>
        <w:rPr>
          <w:spacing w:val="-2"/>
          <w:w w:val="90"/>
          <w:sz w:val="20"/>
        </w:rPr>
      </w:pPr>
      <w:r>
        <w:rPr>
          <w:spacing w:val="-2"/>
          <w:w w:val="90"/>
          <w:sz w:val="20"/>
        </w:rPr>
        <w:t>The Rev. Rod Gordon    St. Peter’s, Oak Grove</w:t>
      </w:r>
    </w:p>
    <w:p w14:paraId="74E6A15F" w14:textId="56DC4427" w:rsidR="00943256" w:rsidRPr="00943256" w:rsidRDefault="00943256">
      <w:pPr>
        <w:spacing w:before="257" w:line="232" w:lineRule="auto"/>
        <w:ind w:left="323" w:right="1046"/>
        <w:rPr>
          <w:spacing w:val="-2"/>
          <w:w w:val="90"/>
          <w:sz w:val="20"/>
        </w:rPr>
      </w:pPr>
      <w:r>
        <w:rPr>
          <w:spacing w:val="-2"/>
          <w:w w:val="90"/>
          <w:sz w:val="20"/>
        </w:rPr>
        <w:t>The Rev. Laura Lockey Canterbury Campus Ministry, Harrisonburg</w:t>
      </w:r>
    </w:p>
    <w:p w14:paraId="70F2434F" w14:textId="77777777" w:rsidR="005703C2" w:rsidRPr="00943256" w:rsidRDefault="005703C2">
      <w:pPr>
        <w:spacing w:before="257" w:line="232" w:lineRule="auto"/>
        <w:ind w:left="323" w:right="1046"/>
        <w:rPr>
          <w:sz w:val="20"/>
        </w:rPr>
      </w:pPr>
    </w:p>
    <w:p w14:paraId="605F97FB" w14:textId="619B2105" w:rsidR="00BA69B2" w:rsidRDefault="00CC522F">
      <w:pPr>
        <w:pStyle w:val="BodyText"/>
        <w:spacing w:before="97" w:line="232" w:lineRule="auto"/>
      </w:pPr>
      <w:r>
        <w:br w:type="column"/>
      </w:r>
      <w:r>
        <w:rPr>
          <w:color w:val="212121"/>
          <w:w w:val="85"/>
        </w:rPr>
        <w:t>The Standing Committee consists</w:t>
      </w:r>
      <w:r>
        <w:rPr>
          <w:color w:val="212121"/>
          <w:spacing w:val="-1"/>
          <w:w w:val="85"/>
        </w:rPr>
        <w:t xml:space="preserve"> </w:t>
      </w:r>
      <w:r>
        <w:rPr>
          <w:color w:val="212121"/>
          <w:w w:val="85"/>
        </w:rPr>
        <w:t xml:space="preserve">of twelve members who serve, by canon law, as the </w:t>
      </w:r>
      <w:proofErr w:type="gramStart"/>
      <w:r>
        <w:rPr>
          <w:color w:val="212121"/>
          <w:w w:val="85"/>
        </w:rPr>
        <w:t>Bishop’s</w:t>
      </w:r>
      <w:proofErr w:type="gramEnd"/>
      <w:r>
        <w:rPr>
          <w:color w:val="212121"/>
          <w:spacing w:val="-1"/>
          <w:w w:val="85"/>
        </w:rPr>
        <w:t xml:space="preserve"> </w:t>
      </w:r>
      <w:r>
        <w:rPr>
          <w:color w:val="212121"/>
          <w:w w:val="85"/>
        </w:rPr>
        <w:t>council of advice and makes</w:t>
      </w:r>
      <w:r>
        <w:rPr>
          <w:color w:val="212121"/>
          <w:spacing w:val="-1"/>
          <w:w w:val="85"/>
        </w:rPr>
        <w:t xml:space="preserve"> </w:t>
      </w:r>
      <w:r>
        <w:rPr>
          <w:color w:val="212121"/>
          <w:w w:val="85"/>
        </w:rPr>
        <w:t>decisions</w:t>
      </w:r>
      <w:r>
        <w:rPr>
          <w:color w:val="212121"/>
          <w:spacing w:val="-1"/>
          <w:w w:val="85"/>
        </w:rPr>
        <w:t xml:space="preserve"> </w:t>
      </w:r>
      <w:r>
        <w:rPr>
          <w:color w:val="212121"/>
          <w:w w:val="85"/>
        </w:rPr>
        <w:t>per</w:t>
      </w:r>
      <w:r>
        <w:rPr>
          <w:color w:val="212121"/>
          <w:spacing w:val="-1"/>
          <w:w w:val="85"/>
        </w:rPr>
        <w:t xml:space="preserve"> </w:t>
      </w:r>
      <w:r>
        <w:rPr>
          <w:color w:val="212121"/>
          <w:w w:val="85"/>
        </w:rPr>
        <w:t>the canons. Each year,</w:t>
      </w:r>
      <w:r>
        <w:rPr>
          <w:color w:val="212121"/>
          <w:spacing w:val="-1"/>
          <w:w w:val="85"/>
        </w:rPr>
        <w:t xml:space="preserve"> </w:t>
      </w:r>
      <w:r>
        <w:rPr>
          <w:color w:val="212121"/>
          <w:w w:val="85"/>
        </w:rPr>
        <w:t>two clergy and two lay members are elected by the Annual Convention to three-year terms. The Standing Committee meets monthly in Fredericksburg</w:t>
      </w:r>
      <w:r w:rsidR="00943256">
        <w:rPr>
          <w:color w:val="212121"/>
          <w:w w:val="85"/>
        </w:rPr>
        <w:t>, or by Zoom,</w:t>
      </w:r>
      <w:r>
        <w:rPr>
          <w:color w:val="212121"/>
          <w:w w:val="85"/>
        </w:rPr>
        <w:t xml:space="preserve"> to perform its canonical</w:t>
      </w:r>
      <w:r>
        <w:rPr>
          <w:color w:val="212121"/>
          <w:spacing w:val="-6"/>
          <w:w w:val="85"/>
        </w:rPr>
        <w:t xml:space="preserve"> </w:t>
      </w:r>
      <w:r>
        <w:rPr>
          <w:color w:val="212121"/>
          <w:w w:val="85"/>
        </w:rPr>
        <w:t>tasks.</w:t>
      </w:r>
      <w:r>
        <w:rPr>
          <w:color w:val="212121"/>
          <w:spacing w:val="1"/>
        </w:rPr>
        <w:t xml:space="preserve"> </w:t>
      </w:r>
      <w:r>
        <w:rPr>
          <w:color w:val="212121"/>
          <w:w w:val="85"/>
        </w:rPr>
        <w:t>Bishop</w:t>
      </w:r>
      <w:r>
        <w:rPr>
          <w:color w:val="212121"/>
          <w:spacing w:val="-6"/>
          <w:w w:val="85"/>
        </w:rPr>
        <w:t xml:space="preserve"> </w:t>
      </w:r>
      <w:r>
        <w:rPr>
          <w:color w:val="212121"/>
          <w:w w:val="85"/>
        </w:rPr>
        <w:t>Stevenson</w:t>
      </w:r>
      <w:r>
        <w:rPr>
          <w:color w:val="212121"/>
          <w:spacing w:val="-6"/>
          <w:w w:val="85"/>
        </w:rPr>
        <w:t xml:space="preserve"> </w:t>
      </w:r>
      <w:r>
        <w:rPr>
          <w:color w:val="212121"/>
          <w:w w:val="85"/>
        </w:rPr>
        <w:t>participates</w:t>
      </w:r>
      <w:r>
        <w:rPr>
          <w:color w:val="212121"/>
          <w:spacing w:val="-6"/>
          <w:w w:val="85"/>
        </w:rPr>
        <w:t xml:space="preserve"> </w:t>
      </w:r>
      <w:r>
        <w:rPr>
          <w:color w:val="212121"/>
          <w:w w:val="85"/>
        </w:rPr>
        <w:t>in</w:t>
      </w:r>
      <w:r>
        <w:rPr>
          <w:color w:val="212121"/>
          <w:spacing w:val="-6"/>
          <w:w w:val="85"/>
        </w:rPr>
        <w:t xml:space="preserve"> </w:t>
      </w:r>
      <w:r>
        <w:rPr>
          <w:color w:val="212121"/>
          <w:w w:val="85"/>
        </w:rPr>
        <w:t>the</w:t>
      </w:r>
      <w:r>
        <w:rPr>
          <w:color w:val="212121"/>
          <w:spacing w:val="-6"/>
          <w:w w:val="85"/>
        </w:rPr>
        <w:t xml:space="preserve"> </w:t>
      </w:r>
      <w:r>
        <w:rPr>
          <w:color w:val="212121"/>
          <w:w w:val="85"/>
        </w:rPr>
        <w:t>meetings</w:t>
      </w:r>
      <w:r>
        <w:rPr>
          <w:color w:val="212121"/>
          <w:spacing w:val="-6"/>
          <w:w w:val="85"/>
        </w:rPr>
        <w:t xml:space="preserve"> </w:t>
      </w:r>
      <w:r>
        <w:rPr>
          <w:color w:val="212121"/>
          <w:w w:val="85"/>
        </w:rPr>
        <w:t>as</w:t>
      </w:r>
      <w:r>
        <w:rPr>
          <w:color w:val="212121"/>
          <w:spacing w:val="-6"/>
          <w:w w:val="85"/>
        </w:rPr>
        <w:t xml:space="preserve"> </w:t>
      </w:r>
      <w:r>
        <w:rPr>
          <w:color w:val="212121"/>
          <w:w w:val="85"/>
        </w:rPr>
        <w:t>a</w:t>
      </w:r>
      <w:r>
        <w:rPr>
          <w:color w:val="212121"/>
          <w:spacing w:val="-6"/>
          <w:w w:val="85"/>
        </w:rPr>
        <w:t xml:space="preserve"> </w:t>
      </w:r>
      <w:r>
        <w:rPr>
          <w:color w:val="212121"/>
          <w:w w:val="85"/>
        </w:rPr>
        <w:t>guest.</w:t>
      </w:r>
    </w:p>
    <w:p w14:paraId="4E5668BA" w14:textId="77777777" w:rsidR="00BA69B2" w:rsidRDefault="00CC522F">
      <w:pPr>
        <w:pStyle w:val="Heading1"/>
      </w:pPr>
      <w:r>
        <w:rPr>
          <w:w w:val="90"/>
        </w:rPr>
        <w:t>Approving</w:t>
      </w:r>
      <w:r>
        <w:rPr>
          <w:spacing w:val="5"/>
        </w:rPr>
        <w:t xml:space="preserve"> </w:t>
      </w:r>
      <w:r>
        <w:rPr>
          <w:w w:val="90"/>
        </w:rPr>
        <w:t>Candidates</w:t>
      </w:r>
      <w:r>
        <w:t xml:space="preserve"> </w:t>
      </w:r>
      <w:r>
        <w:rPr>
          <w:w w:val="90"/>
        </w:rPr>
        <w:t>for</w:t>
      </w:r>
      <w:r>
        <w:t xml:space="preserve"> </w:t>
      </w:r>
      <w:r>
        <w:rPr>
          <w:spacing w:val="-2"/>
          <w:w w:val="90"/>
        </w:rPr>
        <w:t>Ordination</w:t>
      </w:r>
    </w:p>
    <w:p w14:paraId="63FC7AAA" w14:textId="2A6A1D6C" w:rsidR="00BA69B2" w:rsidRDefault="00CC522F">
      <w:pPr>
        <w:pStyle w:val="BodyText"/>
        <w:spacing w:line="232" w:lineRule="auto"/>
      </w:pPr>
      <w:r>
        <w:rPr>
          <w:w w:val="85"/>
        </w:rPr>
        <w:t xml:space="preserve">The formation process for ordained ministry (priesthood and diaconate) is a vital </w:t>
      </w:r>
      <w:r>
        <w:rPr>
          <w:spacing w:val="-2"/>
          <w:w w:val="90"/>
        </w:rPr>
        <w:t xml:space="preserve">function of the diocese. The Standing Committee interviewed ten postulants, </w:t>
      </w:r>
      <w:r>
        <w:rPr>
          <w:w w:val="85"/>
        </w:rPr>
        <w:t>approving</w:t>
      </w:r>
      <w:r>
        <w:rPr>
          <w:spacing w:val="-1"/>
          <w:w w:val="85"/>
        </w:rPr>
        <w:t xml:space="preserve"> </w:t>
      </w:r>
      <w:r>
        <w:rPr>
          <w:w w:val="85"/>
        </w:rPr>
        <w:t>their</w:t>
      </w:r>
      <w:r>
        <w:rPr>
          <w:spacing w:val="-3"/>
          <w:w w:val="85"/>
        </w:rPr>
        <w:t xml:space="preserve"> </w:t>
      </w:r>
      <w:r>
        <w:rPr>
          <w:w w:val="85"/>
        </w:rPr>
        <w:t>progression towards</w:t>
      </w:r>
      <w:r>
        <w:rPr>
          <w:spacing w:val="-1"/>
          <w:w w:val="85"/>
        </w:rPr>
        <w:t xml:space="preserve"> </w:t>
      </w:r>
      <w:r>
        <w:rPr>
          <w:w w:val="85"/>
        </w:rPr>
        <w:t>ordination.</w:t>
      </w:r>
      <w:r>
        <w:rPr>
          <w:spacing w:val="40"/>
        </w:rPr>
        <w:t xml:space="preserve"> </w:t>
      </w:r>
      <w:r>
        <w:rPr>
          <w:w w:val="85"/>
        </w:rPr>
        <w:t>We</w:t>
      </w:r>
      <w:r>
        <w:rPr>
          <w:spacing w:val="-3"/>
          <w:w w:val="85"/>
        </w:rPr>
        <w:t xml:space="preserve"> </w:t>
      </w:r>
      <w:r>
        <w:rPr>
          <w:w w:val="85"/>
        </w:rPr>
        <w:t>thank</w:t>
      </w:r>
      <w:r>
        <w:rPr>
          <w:spacing w:val="-1"/>
          <w:w w:val="85"/>
        </w:rPr>
        <w:t xml:space="preserve"> </w:t>
      </w:r>
      <w:r>
        <w:rPr>
          <w:w w:val="85"/>
        </w:rPr>
        <w:t>The</w:t>
      </w:r>
      <w:r>
        <w:rPr>
          <w:spacing w:val="-1"/>
          <w:w w:val="85"/>
        </w:rPr>
        <w:t xml:space="preserve"> </w:t>
      </w:r>
      <w:r>
        <w:rPr>
          <w:w w:val="85"/>
        </w:rPr>
        <w:t>Rev.</w:t>
      </w:r>
      <w:r>
        <w:rPr>
          <w:spacing w:val="-1"/>
          <w:w w:val="85"/>
        </w:rPr>
        <w:t xml:space="preserve"> </w:t>
      </w:r>
      <w:r>
        <w:rPr>
          <w:w w:val="85"/>
        </w:rPr>
        <w:t>Dr.</w:t>
      </w:r>
      <w:r>
        <w:rPr>
          <w:spacing w:val="-1"/>
          <w:w w:val="85"/>
        </w:rPr>
        <w:t xml:space="preserve"> </w:t>
      </w:r>
      <w:r>
        <w:rPr>
          <w:w w:val="85"/>
        </w:rPr>
        <w:t>Sarah</w:t>
      </w:r>
      <w:r>
        <w:rPr>
          <w:spacing w:val="-3"/>
          <w:w w:val="85"/>
        </w:rPr>
        <w:t xml:space="preserve"> </w:t>
      </w:r>
      <w:r>
        <w:rPr>
          <w:w w:val="85"/>
        </w:rPr>
        <w:t xml:space="preserve">Kye </w:t>
      </w:r>
      <w:r>
        <w:rPr>
          <w:spacing w:val="-2"/>
          <w:w w:val="90"/>
        </w:rPr>
        <w:t>Price,</w:t>
      </w:r>
      <w:r>
        <w:rPr>
          <w:spacing w:val="-3"/>
          <w:w w:val="90"/>
        </w:rPr>
        <w:t xml:space="preserve"> </w:t>
      </w:r>
      <w:r w:rsidR="00F178C6">
        <w:rPr>
          <w:spacing w:val="-2"/>
          <w:w w:val="90"/>
        </w:rPr>
        <w:t>Canon for Vocations and Clergy Wellness</w:t>
      </w:r>
      <w:r>
        <w:rPr>
          <w:spacing w:val="-2"/>
          <w:w w:val="90"/>
        </w:rPr>
        <w:t>,</w:t>
      </w:r>
      <w:r>
        <w:rPr>
          <w:spacing w:val="-3"/>
          <w:w w:val="90"/>
        </w:rPr>
        <w:t xml:space="preserve"> </w:t>
      </w:r>
      <w:r>
        <w:rPr>
          <w:spacing w:val="-2"/>
          <w:w w:val="90"/>
        </w:rPr>
        <w:t>the</w:t>
      </w:r>
      <w:r>
        <w:rPr>
          <w:spacing w:val="-3"/>
          <w:w w:val="90"/>
        </w:rPr>
        <w:t xml:space="preserve"> </w:t>
      </w:r>
      <w:r>
        <w:rPr>
          <w:spacing w:val="-2"/>
          <w:w w:val="90"/>
        </w:rPr>
        <w:t>Committee</w:t>
      </w:r>
      <w:r>
        <w:rPr>
          <w:spacing w:val="-3"/>
          <w:w w:val="90"/>
        </w:rPr>
        <w:t xml:space="preserve"> </w:t>
      </w:r>
      <w:r>
        <w:rPr>
          <w:spacing w:val="-2"/>
          <w:w w:val="90"/>
        </w:rPr>
        <w:t>on</w:t>
      </w:r>
      <w:r>
        <w:rPr>
          <w:spacing w:val="-3"/>
          <w:w w:val="90"/>
        </w:rPr>
        <w:t xml:space="preserve"> </w:t>
      </w:r>
      <w:r>
        <w:rPr>
          <w:spacing w:val="-2"/>
          <w:w w:val="90"/>
        </w:rPr>
        <w:t>Priesthood,</w:t>
      </w:r>
      <w:r>
        <w:rPr>
          <w:spacing w:val="-3"/>
          <w:w w:val="90"/>
        </w:rPr>
        <w:t xml:space="preserve"> </w:t>
      </w:r>
      <w:r>
        <w:rPr>
          <w:spacing w:val="-2"/>
          <w:w w:val="90"/>
        </w:rPr>
        <w:t>and the</w:t>
      </w:r>
      <w:r>
        <w:rPr>
          <w:spacing w:val="-3"/>
          <w:w w:val="90"/>
        </w:rPr>
        <w:t xml:space="preserve"> </w:t>
      </w:r>
      <w:r>
        <w:rPr>
          <w:spacing w:val="-2"/>
          <w:w w:val="90"/>
        </w:rPr>
        <w:t>Committee</w:t>
      </w:r>
      <w:r>
        <w:rPr>
          <w:spacing w:val="-3"/>
          <w:w w:val="90"/>
        </w:rPr>
        <w:t xml:space="preserve"> </w:t>
      </w:r>
      <w:r>
        <w:rPr>
          <w:spacing w:val="-2"/>
          <w:w w:val="90"/>
        </w:rPr>
        <w:t>on the</w:t>
      </w:r>
      <w:r>
        <w:rPr>
          <w:spacing w:val="-6"/>
          <w:w w:val="90"/>
        </w:rPr>
        <w:t xml:space="preserve"> </w:t>
      </w:r>
      <w:r>
        <w:rPr>
          <w:spacing w:val="-2"/>
          <w:w w:val="90"/>
        </w:rPr>
        <w:t>Diaconate</w:t>
      </w:r>
      <w:r>
        <w:rPr>
          <w:spacing w:val="-8"/>
          <w:w w:val="90"/>
        </w:rPr>
        <w:t xml:space="preserve"> </w:t>
      </w:r>
      <w:r>
        <w:rPr>
          <w:spacing w:val="-2"/>
          <w:w w:val="90"/>
        </w:rPr>
        <w:t>for</w:t>
      </w:r>
      <w:r>
        <w:rPr>
          <w:spacing w:val="-4"/>
          <w:w w:val="90"/>
        </w:rPr>
        <w:t xml:space="preserve"> </w:t>
      </w:r>
      <w:r>
        <w:rPr>
          <w:spacing w:val="-2"/>
          <w:w w:val="90"/>
        </w:rPr>
        <w:t>their</w:t>
      </w:r>
      <w:r>
        <w:rPr>
          <w:spacing w:val="-4"/>
          <w:w w:val="90"/>
        </w:rPr>
        <w:t xml:space="preserve"> </w:t>
      </w:r>
      <w:r>
        <w:rPr>
          <w:spacing w:val="-2"/>
          <w:w w:val="90"/>
        </w:rPr>
        <w:t>collaborative</w:t>
      </w:r>
      <w:r>
        <w:rPr>
          <w:spacing w:val="-6"/>
          <w:w w:val="90"/>
        </w:rPr>
        <w:t xml:space="preserve"> </w:t>
      </w:r>
      <w:r>
        <w:rPr>
          <w:spacing w:val="-2"/>
          <w:w w:val="90"/>
        </w:rPr>
        <w:t>work</w:t>
      </w:r>
      <w:r w:rsidR="00F178C6">
        <w:rPr>
          <w:spacing w:val="-2"/>
          <w:w w:val="90"/>
        </w:rPr>
        <w:t>.</w:t>
      </w:r>
    </w:p>
    <w:p w14:paraId="67FAB674" w14:textId="77777777" w:rsidR="00BA69B2" w:rsidRDefault="00CC522F">
      <w:pPr>
        <w:pStyle w:val="Heading1"/>
        <w:spacing w:line="319" w:lineRule="exact"/>
      </w:pPr>
      <w:r>
        <w:rPr>
          <w:w w:val="90"/>
        </w:rPr>
        <w:t>Approving</w:t>
      </w:r>
      <w:r>
        <w:rPr>
          <w:spacing w:val="-2"/>
        </w:rPr>
        <w:t xml:space="preserve"> </w:t>
      </w:r>
      <w:r>
        <w:rPr>
          <w:w w:val="90"/>
        </w:rPr>
        <w:t>Indebtedness</w:t>
      </w:r>
      <w:r>
        <w:rPr>
          <w:spacing w:val="-4"/>
        </w:rPr>
        <w:t xml:space="preserve"> </w:t>
      </w:r>
      <w:r>
        <w:rPr>
          <w:w w:val="90"/>
        </w:rPr>
        <w:t>Requests</w:t>
      </w:r>
      <w:r>
        <w:rPr>
          <w:spacing w:val="-6"/>
        </w:rPr>
        <w:t xml:space="preserve"> </w:t>
      </w:r>
      <w:r>
        <w:rPr>
          <w:w w:val="90"/>
        </w:rPr>
        <w:t>to</w:t>
      </w:r>
      <w:r>
        <w:rPr>
          <w:spacing w:val="-5"/>
        </w:rPr>
        <w:t xml:space="preserve"> </w:t>
      </w:r>
      <w:r>
        <w:rPr>
          <w:w w:val="90"/>
        </w:rPr>
        <w:t>Encumber</w:t>
      </w:r>
      <w:r>
        <w:rPr>
          <w:spacing w:val="-6"/>
        </w:rPr>
        <w:t xml:space="preserve"> </w:t>
      </w:r>
      <w:r>
        <w:rPr>
          <w:w w:val="90"/>
        </w:rPr>
        <w:t>or</w:t>
      </w:r>
      <w:r>
        <w:rPr>
          <w:spacing w:val="-1"/>
          <w:w w:val="90"/>
        </w:rPr>
        <w:t xml:space="preserve"> </w:t>
      </w:r>
      <w:r>
        <w:rPr>
          <w:w w:val="90"/>
        </w:rPr>
        <w:t>Sell</w:t>
      </w:r>
      <w:r>
        <w:rPr>
          <w:spacing w:val="-5"/>
        </w:rPr>
        <w:t xml:space="preserve"> </w:t>
      </w:r>
      <w:r>
        <w:rPr>
          <w:spacing w:val="-2"/>
          <w:w w:val="90"/>
        </w:rPr>
        <w:t>Property</w:t>
      </w:r>
    </w:p>
    <w:p w14:paraId="18367329" w14:textId="64865A01" w:rsidR="00BA69B2" w:rsidRDefault="00CC522F">
      <w:pPr>
        <w:pStyle w:val="BodyText"/>
        <w:spacing w:before="3" w:line="232" w:lineRule="auto"/>
        <w:ind w:right="182"/>
      </w:pPr>
      <w:r>
        <w:rPr>
          <w:w w:val="85"/>
        </w:rPr>
        <w:t xml:space="preserve">The Standing Committee is a steward of real estate transactions within the diocese. Working in conjunction with our Diocesan Treasurer, Ted Smith, the status of </w:t>
      </w:r>
      <w:r w:rsidR="0076726D">
        <w:rPr>
          <w:w w:val="85"/>
        </w:rPr>
        <w:t>five</w:t>
      </w:r>
      <w:r>
        <w:rPr>
          <w:w w:val="85"/>
        </w:rPr>
        <w:t xml:space="preserve"> properties</w:t>
      </w:r>
      <w:r>
        <w:rPr>
          <w:spacing w:val="-8"/>
          <w:w w:val="85"/>
        </w:rPr>
        <w:t xml:space="preserve"> </w:t>
      </w:r>
      <w:r>
        <w:rPr>
          <w:w w:val="85"/>
        </w:rPr>
        <w:t>was</w:t>
      </w:r>
      <w:r>
        <w:rPr>
          <w:spacing w:val="-6"/>
          <w:w w:val="85"/>
        </w:rPr>
        <w:t xml:space="preserve"> </w:t>
      </w:r>
      <w:r>
        <w:rPr>
          <w:w w:val="85"/>
        </w:rPr>
        <w:t>reviewed</w:t>
      </w:r>
      <w:r>
        <w:rPr>
          <w:spacing w:val="-6"/>
          <w:w w:val="85"/>
        </w:rPr>
        <w:t xml:space="preserve"> </w:t>
      </w:r>
      <w:r>
        <w:rPr>
          <w:w w:val="85"/>
        </w:rPr>
        <w:t>and</w:t>
      </w:r>
      <w:r>
        <w:rPr>
          <w:spacing w:val="-6"/>
          <w:w w:val="85"/>
        </w:rPr>
        <w:t xml:space="preserve"> </w:t>
      </w:r>
      <w:r>
        <w:rPr>
          <w:w w:val="85"/>
        </w:rPr>
        <w:t>requests</w:t>
      </w:r>
      <w:r>
        <w:rPr>
          <w:spacing w:val="-6"/>
          <w:w w:val="85"/>
        </w:rPr>
        <w:t xml:space="preserve"> </w:t>
      </w:r>
      <w:r>
        <w:rPr>
          <w:w w:val="85"/>
        </w:rPr>
        <w:t>for</w:t>
      </w:r>
      <w:r>
        <w:rPr>
          <w:spacing w:val="-6"/>
          <w:w w:val="85"/>
        </w:rPr>
        <w:t xml:space="preserve"> </w:t>
      </w:r>
      <w:r>
        <w:rPr>
          <w:w w:val="85"/>
        </w:rPr>
        <w:t>their</w:t>
      </w:r>
      <w:r>
        <w:rPr>
          <w:spacing w:val="-6"/>
          <w:w w:val="85"/>
        </w:rPr>
        <w:t xml:space="preserve"> </w:t>
      </w:r>
      <w:r>
        <w:rPr>
          <w:w w:val="85"/>
        </w:rPr>
        <w:t>sale</w:t>
      </w:r>
      <w:r>
        <w:rPr>
          <w:spacing w:val="-6"/>
          <w:w w:val="85"/>
        </w:rPr>
        <w:t xml:space="preserve"> </w:t>
      </w:r>
      <w:r>
        <w:rPr>
          <w:w w:val="85"/>
        </w:rPr>
        <w:t>approved.</w:t>
      </w:r>
      <w:r>
        <w:rPr>
          <w:spacing w:val="-6"/>
          <w:w w:val="85"/>
        </w:rPr>
        <w:t xml:space="preserve"> </w:t>
      </w:r>
      <w:r>
        <w:rPr>
          <w:w w:val="85"/>
        </w:rPr>
        <w:t>Encumbrance</w:t>
      </w:r>
      <w:r>
        <w:rPr>
          <w:spacing w:val="-6"/>
          <w:w w:val="85"/>
        </w:rPr>
        <w:t xml:space="preserve"> </w:t>
      </w:r>
      <w:r>
        <w:rPr>
          <w:w w:val="85"/>
        </w:rPr>
        <w:t xml:space="preserve">requests for </w:t>
      </w:r>
      <w:r w:rsidR="0076726D">
        <w:rPr>
          <w:w w:val="85"/>
        </w:rPr>
        <w:t>three</w:t>
      </w:r>
      <w:r>
        <w:rPr>
          <w:w w:val="85"/>
        </w:rPr>
        <w:t xml:space="preserve"> properties were also reviewed and approved.</w:t>
      </w:r>
    </w:p>
    <w:p w14:paraId="7BEC9866" w14:textId="77777777" w:rsidR="00BA69B2" w:rsidRDefault="00CC522F">
      <w:pPr>
        <w:pStyle w:val="Heading1"/>
        <w:spacing w:line="319" w:lineRule="exact"/>
      </w:pPr>
      <w:r>
        <w:rPr>
          <w:w w:val="90"/>
        </w:rPr>
        <w:t>Consenting</w:t>
      </w:r>
      <w:r>
        <w:rPr>
          <w:spacing w:val="2"/>
        </w:rPr>
        <w:t xml:space="preserve"> </w:t>
      </w:r>
      <w:r>
        <w:rPr>
          <w:w w:val="90"/>
        </w:rPr>
        <w:t>to</w:t>
      </w:r>
      <w:r>
        <w:rPr>
          <w:spacing w:val="1"/>
        </w:rPr>
        <w:t xml:space="preserve"> </w:t>
      </w:r>
      <w:r>
        <w:rPr>
          <w:w w:val="90"/>
        </w:rPr>
        <w:t>the</w:t>
      </w:r>
      <w:r>
        <w:rPr>
          <w:spacing w:val="1"/>
        </w:rPr>
        <w:t xml:space="preserve"> </w:t>
      </w:r>
      <w:r>
        <w:rPr>
          <w:w w:val="90"/>
        </w:rPr>
        <w:t>Election</w:t>
      </w:r>
      <w:r>
        <w:rPr>
          <w:spacing w:val="1"/>
        </w:rPr>
        <w:t xml:space="preserve"> </w:t>
      </w:r>
      <w:r>
        <w:rPr>
          <w:w w:val="90"/>
        </w:rPr>
        <w:t>of</w:t>
      </w:r>
      <w:r>
        <w:rPr>
          <w:spacing w:val="1"/>
        </w:rPr>
        <w:t xml:space="preserve"> </w:t>
      </w:r>
      <w:r>
        <w:rPr>
          <w:w w:val="90"/>
        </w:rPr>
        <w:t>Bishops</w:t>
      </w:r>
      <w:r>
        <w:rPr>
          <w:spacing w:val="-4"/>
        </w:rPr>
        <w:t xml:space="preserve"> </w:t>
      </w:r>
      <w:r>
        <w:rPr>
          <w:w w:val="90"/>
        </w:rPr>
        <w:t>in</w:t>
      </w:r>
      <w:r>
        <w:t xml:space="preserve"> </w:t>
      </w:r>
      <w:r>
        <w:rPr>
          <w:w w:val="90"/>
        </w:rPr>
        <w:t>The</w:t>
      </w:r>
      <w:r>
        <w:t xml:space="preserve"> </w:t>
      </w:r>
      <w:r>
        <w:rPr>
          <w:w w:val="90"/>
        </w:rPr>
        <w:t>Episcopal</w:t>
      </w:r>
      <w:r>
        <w:rPr>
          <w:spacing w:val="1"/>
        </w:rPr>
        <w:t xml:space="preserve"> </w:t>
      </w:r>
      <w:r>
        <w:rPr>
          <w:spacing w:val="-2"/>
          <w:w w:val="90"/>
        </w:rPr>
        <w:t>Church</w:t>
      </w:r>
    </w:p>
    <w:p w14:paraId="3E9F7D36" w14:textId="5C540155" w:rsidR="00BA69B2" w:rsidRDefault="00CC522F">
      <w:pPr>
        <w:pStyle w:val="BodyText"/>
        <w:spacing w:before="3" w:line="232" w:lineRule="auto"/>
        <w:ind w:right="182"/>
      </w:pPr>
      <w:r>
        <w:rPr>
          <w:w w:val="85"/>
        </w:rPr>
        <w:t xml:space="preserve">The election of a bishop in any diocese of The Episcopal Church must be consented by </w:t>
      </w:r>
      <w:proofErr w:type="gramStart"/>
      <w:r>
        <w:rPr>
          <w:w w:val="85"/>
        </w:rPr>
        <w:t>a majority of</w:t>
      </w:r>
      <w:proofErr w:type="gramEnd"/>
      <w:r>
        <w:rPr>
          <w:w w:val="85"/>
        </w:rPr>
        <w:t xml:space="preserve"> all </w:t>
      </w:r>
      <w:r w:rsidR="001D6F95">
        <w:rPr>
          <w:w w:val="85"/>
        </w:rPr>
        <w:t xml:space="preserve">Diocesan </w:t>
      </w:r>
      <w:r>
        <w:rPr>
          <w:w w:val="85"/>
        </w:rPr>
        <w:t>Standing Committees</w:t>
      </w:r>
      <w:r w:rsidR="001D6F95">
        <w:rPr>
          <w:w w:val="85"/>
        </w:rPr>
        <w:t>.</w:t>
      </w:r>
      <w:r>
        <w:rPr>
          <w:w w:val="85"/>
        </w:rPr>
        <w:t xml:space="preserve"> Bishop election consents</w:t>
      </w:r>
      <w:r>
        <w:rPr>
          <w:spacing w:val="-7"/>
          <w:w w:val="85"/>
        </w:rPr>
        <w:t xml:space="preserve"> </w:t>
      </w:r>
      <w:r>
        <w:rPr>
          <w:w w:val="85"/>
        </w:rPr>
        <w:t>were</w:t>
      </w:r>
      <w:r>
        <w:rPr>
          <w:spacing w:val="-6"/>
          <w:w w:val="85"/>
        </w:rPr>
        <w:t xml:space="preserve"> </w:t>
      </w:r>
      <w:r>
        <w:rPr>
          <w:w w:val="85"/>
        </w:rPr>
        <w:t>given</w:t>
      </w:r>
      <w:r>
        <w:rPr>
          <w:spacing w:val="-6"/>
          <w:w w:val="85"/>
        </w:rPr>
        <w:t xml:space="preserve"> </w:t>
      </w:r>
      <w:r>
        <w:rPr>
          <w:w w:val="85"/>
        </w:rPr>
        <w:t>for</w:t>
      </w:r>
      <w:r>
        <w:rPr>
          <w:spacing w:val="-6"/>
          <w:w w:val="85"/>
        </w:rPr>
        <w:t xml:space="preserve"> </w:t>
      </w:r>
      <w:r>
        <w:rPr>
          <w:w w:val="85"/>
        </w:rPr>
        <w:t>the</w:t>
      </w:r>
      <w:r>
        <w:rPr>
          <w:spacing w:val="-6"/>
          <w:w w:val="85"/>
        </w:rPr>
        <w:t xml:space="preserve"> </w:t>
      </w:r>
      <w:r>
        <w:rPr>
          <w:w w:val="85"/>
        </w:rPr>
        <w:t>dioceses</w:t>
      </w:r>
      <w:r>
        <w:rPr>
          <w:spacing w:val="-6"/>
          <w:w w:val="85"/>
        </w:rPr>
        <w:t xml:space="preserve"> </w:t>
      </w:r>
      <w:r>
        <w:rPr>
          <w:w w:val="85"/>
        </w:rPr>
        <w:t>of</w:t>
      </w:r>
      <w:r>
        <w:rPr>
          <w:spacing w:val="-6"/>
          <w:w w:val="85"/>
        </w:rPr>
        <w:t xml:space="preserve"> </w:t>
      </w:r>
      <w:r w:rsidR="00E87B97">
        <w:rPr>
          <w:w w:val="85"/>
        </w:rPr>
        <w:t>San Joaquin, North Dakota, East Carolina, Los Angeles, Western Massachusetts, Alabama, Southwest</w:t>
      </w:r>
      <w:r w:rsidR="0076726D">
        <w:rPr>
          <w:w w:val="85"/>
        </w:rPr>
        <w:t>ern</w:t>
      </w:r>
      <w:r w:rsidR="00E87B97">
        <w:rPr>
          <w:w w:val="85"/>
        </w:rPr>
        <w:t xml:space="preserve"> Virginia, Long Island, Hawaii, Taiwan, Lexington, KY</w:t>
      </w:r>
      <w:r w:rsidR="00F21A6F">
        <w:rPr>
          <w:w w:val="85"/>
        </w:rPr>
        <w:t>, Northwest Pennsylvania</w:t>
      </w:r>
      <w:r w:rsidR="00F178C6">
        <w:rPr>
          <w:w w:val="85"/>
        </w:rPr>
        <w:t>, and Florida</w:t>
      </w:r>
      <w:r w:rsidR="00F21A6F">
        <w:rPr>
          <w:w w:val="85"/>
        </w:rPr>
        <w:t>.</w:t>
      </w:r>
    </w:p>
    <w:p w14:paraId="079359B6" w14:textId="77777777" w:rsidR="00BA69B2" w:rsidRDefault="00CC522F">
      <w:pPr>
        <w:pStyle w:val="Heading1"/>
        <w:spacing w:before="303"/>
      </w:pPr>
      <w:r>
        <w:rPr>
          <w:w w:val="90"/>
        </w:rPr>
        <w:t>Serving</w:t>
      </w:r>
      <w:r>
        <w:rPr>
          <w:spacing w:val="-3"/>
        </w:rPr>
        <w:t xml:space="preserve"> </w:t>
      </w:r>
      <w:r>
        <w:rPr>
          <w:w w:val="90"/>
        </w:rPr>
        <w:t>as</w:t>
      </w:r>
      <w:r>
        <w:rPr>
          <w:spacing w:val="-1"/>
          <w:w w:val="90"/>
        </w:rPr>
        <w:t xml:space="preserve"> </w:t>
      </w:r>
      <w:r>
        <w:rPr>
          <w:w w:val="90"/>
        </w:rPr>
        <w:t>a</w:t>
      </w:r>
      <w:r>
        <w:rPr>
          <w:spacing w:val="-3"/>
        </w:rPr>
        <w:t xml:space="preserve"> </w:t>
      </w:r>
      <w:r>
        <w:rPr>
          <w:w w:val="90"/>
        </w:rPr>
        <w:t>Council</w:t>
      </w:r>
      <w:r>
        <w:rPr>
          <w:spacing w:val="-2"/>
        </w:rPr>
        <w:t xml:space="preserve"> </w:t>
      </w:r>
      <w:r>
        <w:rPr>
          <w:w w:val="90"/>
        </w:rPr>
        <w:t>of</w:t>
      </w:r>
      <w:r>
        <w:rPr>
          <w:spacing w:val="-6"/>
        </w:rPr>
        <w:t xml:space="preserve"> </w:t>
      </w:r>
      <w:r>
        <w:rPr>
          <w:w w:val="90"/>
        </w:rPr>
        <w:t>Advice</w:t>
      </w:r>
      <w:r>
        <w:rPr>
          <w:spacing w:val="-5"/>
        </w:rPr>
        <w:t xml:space="preserve"> </w:t>
      </w:r>
      <w:r>
        <w:rPr>
          <w:w w:val="90"/>
        </w:rPr>
        <w:t>for</w:t>
      </w:r>
      <w:r>
        <w:rPr>
          <w:spacing w:val="-3"/>
          <w:w w:val="90"/>
        </w:rPr>
        <w:t xml:space="preserve"> </w:t>
      </w:r>
      <w:r>
        <w:rPr>
          <w:w w:val="90"/>
        </w:rPr>
        <w:t>the</w:t>
      </w:r>
      <w:r>
        <w:rPr>
          <w:spacing w:val="-5"/>
        </w:rPr>
        <w:t xml:space="preserve"> </w:t>
      </w:r>
      <w:r>
        <w:rPr>
          <w:spacing w:val="-2"/>
          <w:w w:val="90"/>
        </w:rPr>
        <w:t>Bishop</w:t>
      </w:r>
    </w:p>
    <w:p w14:paraId="3AE54D78" w14:textId="594D758D" w:rsidR="00BA69B2" w:rsidRDefault="00CC522F">
      <w:pPr>
        <w:pStyle w:val="BodyText"/>
        <w:spacing w:before="1" w:line="232" w:lineRule="auto"/>
      </w:pPr>
      <w:r>
        <w:rPr>
          <w:w w:val="85"/>
        </w:rPr>
        <w:t>During each</w:t>
      </w:r>
      <w:r>
        <w:rPr>
          <w:spacing w:val="-2"/>
          <w:w w:val="85"/>
        </w:rPr>
        <w:t xml:space="preserve"> </w:t>
      </w:r>
      <w:r>
        <w:rPr>
          <w:w w:val="85"/>
        </w:rPr>
        <w:t>meeting, Bishop</w:t>
      </w:r>
      <w:r>
        <w:rPr>
          <w:spacing w:val="-2"/>
          <w:w w:val="85"/>
        </w:rPr>
        <w:t xml:space="preserve"> </w:t>
      </w:r>
      <w:r>
        <w:rPr>
          <w:w w:val="85"/>
        </w:rPr>
        <w:t>Stevenson</w:t>
      </w:r>
      <w:r>
        <w:rPr>
          <w:spacing w:val="-2"/>
          <w:w w:val="85"/>
        </w:rPr>
        <w:t xml:space="preserve"> </w:t>
      </w:r>
      <w:r>
        <w:rPr>
          <w:w w:val="85"/>
        </w:rPr>
        <w:t>shares</w:t>
      </w:r>
      <w:r>
        <w:rPr>
          <w:spacing w:val="-2"/>
          <w:w w:val="85"/>
        </w:rPr>
        <w:t xml:space="preserve"> </w:t>
      </w:r>
      <w:r>
        <w:rPr>
          <w:w w:val="85"/>
        </w:rPr>
        <w:t>news</w:t>
      </w:r>
      <w:r>
        <w:rPr>
          <w:spacing w:val="-2"/>
          <w:w w:val="85"/>
        </w:rPr>
        <w:t xml:space="preserve"> </w:t>
      </w:r>
      <w:r>
        <w:rPr>
          <w:w w:val="85"/>
        </w:rPr>
        <w:t>of efforts</w:t>
      </w:r>
      <w:r>
        <w:rPr>
          <w:spacing w:val="-5"/>
          <w:w w:val="85"/>
        </w:rPr>
        <w:t xml:space="preserve"> </w:t>
      </w:r>
      <w:r>
        <w:rPr>
          <w:w w:val="85"/>
        </w:rPr>
        <w:t>around</w:t>
      </w:r>
      <w:r>
        <w:rPr>
          <w:spacing w:val="-2"/>
          <w:w w:val="85"/>
        </w:rPr>
        <w:t xml:space="preserve"> </w:t>
      </w:r>
      <w:r>
        <w:rPr>
          <w:w w:val="85"/>
        </w:rPr>
        <w:t>the</w:t>
      </w:r>
      <w:r>
        <w:rPr>
          <w:spacing w:val="-4"/>
          <w:w w:val="85"/>
        </w:rPr>
        <w:t xml:space="preserve"> </w:t>
      </w:r>
      <w:r>
        <w:rPr>
          <w:w w:val="85"/>
        </w:rPr>
        <w:t>diocese</w:t>
      </w:r>
      <w:r>
        <w:rPr>
          <w:spacing w:val="-2"/>
          <w:w w:val="85"/>
        </w:rPr>
        <w:t xml:space="preserve"> </w:t>
      </w:r>
      <w:r>
        <w:rPr>
          <w:w w:val="85"/>
        </w:rPr>
        <w:t xml:space="preserve">to love Jesus, embody justice, and be disciples. Bishop Stevenson sought advice on developments within the diocese and various emerging issues. The committee provided thoughtful insights from our diverse perspectives. We enjoy a mutually respectful working relationship with Bishop Stevenson </w:t>
      </w:r>
      <w:r w:rsidR="00F178C6">
        <w:rPr>
          <w:w w:val="85"/>
        </w:rPr>
        <w:t>allowing</w:t>
      </w:r>
      <w:r>
        <w:rPr>
          <w:w w:val="85"/>
        </w:rPr>
        <w:t xml:space="preserve"> for </w:t>
      </w:r>
      <w:r>
        <w:rPr>
          <w:w w:val="90"/>
        </w:rPr>
        <w:t>forthright</w:t>
      </w:r>
      <w:r>
        <w:rPr>
          <w:spacing w:val="-9"/>
          <w:w w:val="90"/>
        </w:rPr>
        <w:t xml:space="preserve"> </w:t>
      </w:r>
      <w:r>
        <w:rPr>
          <w:w w:val="90"/>
        </w:rPr>
        <w:t>and</w:t>
      </w:r>
      <w:r>
        <w:rPr>
          <w:spacing w:val="-9"/>
          <w:w w:val="90"/>
        </w:rPr>
        <w:t xml:space="preserve"> </w:t>
      </w:r>
      <w:r>
        <w:rPr>
          <w:w w:val="90"/>
        </w:rPr>
        <w:t>productive</w:t>
      </w:r>
      <w:r>
        <w:rPr>
          <w:spacing w:val="-9"/>
          <w:w w:val="90"/>
        </w:rPr>
        <w:t xml:space="preserve"> </w:t>
      </w:r>
      <w:r>
        <w:rPr>
          <w:w w:val="90"/>
        </w:rPr>
        <w:t>conversations.</w:t>
      </w:r>
      <w:r w:rsidR="00F21A6F">
        <w:rPr>
          <w:w w:val="90"/>
        </w:rPr>
        <w:t xml:space="preserve">  Among the advice given to the Bishop and Executive Board was a recommendation that, as a matter of good stewardship, the Bishop of Virginia receive a housing allowance in lieu of continued use of the </w:t>
      </w:r>
      <w:r w:rsidR="00F178C6">
        <w:rPr>
          <w:w w:val="90"/>
        </w:rPr>
        <w:t>bishop’s</w:t>
      </w:r>
      <w:r w:rsidR="00F21A6F">
        <w:rPr>
          <w:w w:val="90"/>
        </w:rPr>
        <w:t xml:space="preserve"> residence at Roslyn.</w:t>
      </w:r>
    </w:p>
    <w:p w14:paraId="09D9D0D6" w14:textId="77777777" w:rsidR="00BA69B2" w:rsidRDefault="00CC522F">
      <w:pPr>
        <w:pStyle w:val="Heading1"/>
        <w:spacing w:before="302"/>
      </w:pPr>
      <w:r>
        <w:rPr>
          <w:w w:val="90"/>
        </w:rPr>
        <w:t>Work</w:t>
      </w:r>
      <w:r>
        <w:rPr>
          <w:spacing w:val="1"/>
        </w:rPr>
        <w:t xml:space="preserve"> </w:t>
      </w:r>
      <w:r>
        <w:rPr>
          <w:w w:val="90"/>
        </w:rPr>
        <w:t>Group</w:t>
      </w:r>
      <w:r>
        <w:rPr>
          <w:spacing w:val="1"/>
        </w:rPr>
        <w:t xml:space="preserve"> </w:t>
      </w:r>
      <w:r>
        <w:rPr>
          <w:spacing w:val="-2"/>
          <w:w w:val="90"/>
        </w:rPr>
        <w:t>Appointments</w:t>
      </w:r>
    </w:p>
    <w:p w14:paraId="042D45DD" w14:textId="72DB4962" w:rsidR="00BA69B2" w:rsidRDefault="00CC522F">
      <w:pPr>
        <w:pStyle w:val="BodyText"/>
        <w:spacing w:line="232" w:lineRule="auto"/>
        <w:ind w:right="711"/>
      </w:pPr>
      <w:r>
        <w:rPr>
          <w:spacing w:val="-2"/>
          <w:w w:val="90"/>
        </w:rPr>
        <w:t xml:space="preserve">The Standing Committee offered advice, consent, and nominations on </w:t>
      </w:r>
      <w:r>
        <w:rPr>
          <w:w w:val="85"/>
        </w:rPr>
        <w:t xml:space="preserve">appointments of Regional Deans, and </w:t>
      </w:r>
      <w:r w:rsidR="00F178C6">
        <w:rPr>
          <w:w w:val="85"/>
        </w:rPr>
        <w:t>the Executive Board</w:t>
      </w:r>
      <w:r>
        <w:rPr>
          <w:spacing w:val="-2"/>
          <w:w w:val="90"/>
        </w:rPr>
        <w:t>.</w:t>
      </w:r>
    </w:p>
    <w:p w14:paraId="57DDD187" w14:textId="1BD0F331" w:rsidR="00BA69B2" w:rsidRDefault="0076726D">
      <w:pPr>
        <w:pStyle w:val="BodyText"/>
        <w:spacing w:before="310" w:line="232" w:lineRule="auto"/>
        <w:ind w:right="275"/>
      </w:pPr>
      <w:r>
        <w:rPr>
          <w:w w:val="85"/>
        </w:rPr>
        <w:t xml:space="preserve">An itemized list </w:t>
      </w:r>
      <w:r w:rsidR="00EF5334">
        <w:rPr>
          <w:w w:val="85"/>
        </w:rPr>
        <w:t xml:space="preserve">of </w:t>
      </w:r>
      <w:r>
        <w:rPr>
          <w:w w:val="85"/>
        </w:rPr>
        <w:t>Official Acts of The Standing Committee in 2026 follows.</w:t>
      </w:r>
    </w:p>
    <w:p w14:paraId="0EAF6C21" w14:textId="77777777" w:rsidR="00BA69B2" w:rsidRDefault="00BA69B2">
      <w:pPr>
        <w:pStyle w:val="BodyText"/>
        <w:spacing w:line="230" w:lineRule="auto"/>
        <w:sectPr w:rsidR="00BA69B2">
          <w:type w:val="continuous"/>
          <w:pgSz w:w="12240" w:h="15840"/>
          <w:pgMar w:top="720" w:right="360" w:bottom="280" w:left="360" w:header="720" w:footer="720" w:gutter="0"/>
          <w:cols w:num="2" w:space="720" w:equalWidth="0">
            <w:col w:w="3204" w:space="120"/>
            <w:col w:w="8196"/>
          </w:cols>
        </w:sectPr>
      </w:pPr>
    </w:p>
    <w:p w14:paraId="7AD3F2D8" w14:textId="77777777" w:rsidR="00BA69B2" w:rsidRDefault="00CC522F">
      <w:pPr>
        <w:spacing w:before="68" w:line="318" w:lineRule="exact"/>
        <w:ind w:left="571" w:right="2"/>
        <w:jc w:val="center"/>
        <w:rPr>
          <w:b/>
          <w:sz w:val="24"/>
        </w:rPr>
      </w:pPr>
      <w:r>
        <w:rPr>
          <w:b/>
          <w:spacing w:val="-10"/>
          <w:sz w:val="24"/>
        </w:rPr>
        <w:lastRenderedPageBreak/>
        <w:t>OFFICIAL</w:t>
      </w:r>
      <w:r>
        <w:rPr>
          <w:b/>
          <w:spacing w:val="-4"/>
          <w:sz w:val="24"/>
        </w:rPr>
        <w:t xml:space="preserve"> </w:t>
      </w:r>
      <w:r>
        <w:rPr>
          <w:b/>
          <w:spacing w:val="-10"/>
          <w:sz w:val="24"/>
        </w:rPr>
        <w:t>ACTS</w:t>
      </w:r>
      <w:r>
        <w:rPr>
          <w:b/>
          <w:spacing w:val="-4"/>
          <w:sz w:val="24"/>
        </w:rPr>
        <w:t xml:space="preserve"> </w:t>
      </w:r>
      <w:r>
        <w:rPr>
          <w:b/>
          <w:spacing w:val="-10"/>
          <w:sz w:val="24"/>
        </w:rPr>
        <w:t>OF</w:t>
      </w:r>
      <w:r>
        <w:rPr>
          <w:b/>
          <w:spacing w:val="-1"/>
          <w:sz w:val="24"/>
        </w:rPr>
        <w:t xml:space="preserve"> </w:t>
      </w:r>
      <w:r>
        <w:rPr>
          <w:b/>
          <w:spacing w:val="-10"/>
          <w:sz w:val="24"/>
        </w:rPr>
        <w:t>THE</w:t>
      </w:r>
      <w:r>
        <w:rPr>
          <w:b/>
          <w:spacing w:val="-4"/>
          <w:sz w:val="24"/>
        </w:rPr>
        <w:t xml:space="preserve"> </w:t>
      </w:r>
      <w:r>
        <w:rPr>
          <w:b/>
          <w:spacing w:val="-10"/>
          <w:sz w:val="24"/>
        </w:rPr>
        <w:t>STANDING</w:t>
      </w:r>
      <w:r>
        <w:rPr>
          <w:b/>
          <w:spacing w:val="-4"/>
          <w:sz w:val="24"/>
        </w:rPr>
        <w:t xml:space="preserve"> </w:t>
      </w:r>
      <w:r>
        <w:rPr>
          <w:b/>
          <w:spacing w:val="-10"/>
          <w:sz w:val="24"/>
        </w:rPr>
        <w:t>COMMITTEE</w:t>
      </w:r>
    </w:p>
    <w:p w14:paraId="301845E6" w14:textId="4246E897" w:rsidR="00BA69B2" w:rsidRDefault="00F21A6F">
      <w:pPr>
        <w:spacing w:line="318" w:lineRule="exact"/>
        <w:ind w:left="571"/>
        <w:jc w:val="center"/>
        <w:rPr>
          <w:b/>
          <w:sz w:val="24"/>
        </w:rPr>
      </w:pPr>
      <w:r>
        <w:rPr>
          <w:b/>
          <w:spacing w:val="-4"/>
          <w:sz w:val="24"/>
        </w:rPr>
        <w:t>November 8, 2025,</w:t>
      </w:r>
      <w:r>
        <w:rPr>
          <w:b/>
          <w:spacing w:val="-7"/>
          <w:sz w:val="24"/>
        </w:rPr>
        <w:t xml:space="preserve"> </w:t>
      </w:r>
      <w:r>
        <w:rPr>
          <w:b/>
          <w:spacing w:val="-4"/>
          <w:sz w:val="24"/>
        </w:rPr>
        <w:t>through</w:t>
      </w:r>
      <w:r>
        <w:rPr>
          <w:b/>
          <w:spacing w:val="-7"/>
          <w:sz w:val="24"/>
        </w:rPr>
        <w:t xml:space="preserve"> </w:t>
      </w:r>
      <w:r>
        <w:rPr>
          <w:b/>
          <w:spacing w:val="-4"/>
          <w:sz w:val="24"/>
        </w:rPr>
        <w:t>October</w:t>
      </w:r>
      <w:r>
        <w:rPr>
          <w:b/>
          <w:spacing w:val="-8"/>
          <w:sz w:val="24"/>
        </w:rPr>
        <w:t xml:space="preserve"> 8</w:t>
      </w:r>
      <w:r>
        <w:rPr>
          <w:b/>
          <w:spacing w:val="-4"/>
          <w:sz w:val="24"/>
        </w:rPr>
        <w:t>,</w:t>
      </w:r>
      <w:r>
        <w:rPr>
          <w:b/>
          <w:spacing w:val="-7"/>
          <w:sz w:val="24"/>
        </w:rPr>
        <w:t xml:space="preserve"> </w:t>
      </w:r>
      <w:r>
        <w:rPr>
          <w:b/>
          <w:spacing w:val="-4"/>
          <w:sz w:val="24"/>
        </w:rPr>
        <w:t>2026</w:t>
      </w:r>
    </w:p>
    <w:p w14:paraId="2E3E6518" w14:textId="77777777" w:rsidR="00BA69B2" w:rsidRDefault="00BA69B2">
      <w:pPr>
        <w:pStyle w:val="BodyText"/>
        <w:spacing w:before="25"/>
        <w:ind w:left="0" w:right="0"/>
        <w:rPr>
          <w:b/>
          <w:sz w:val="20"/>
        </w:rPr>
      </w:pPr>
    </w:p>
    <w:tbl>
      <w:tblPr>
        <w:tblW w:w="0" w:type="auto"/>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995"/>
        <w:gridCol w:w="1795"/>
      </w:tblGrid>
      <w:tr w:rsidR="00BA69B2" w14:paraId="4940B9AB" w14:textId="77777777">
        <w:trPr>
          <w:trHeight w:val="940"/>
        </w:trPr>
        <w:tc>
          <w:tcPr>
            <w:tcW w:w="8995" w:type="dxa"/>
          </w:tcPr>
          <w:p w14:paraId="2AB909B6" w14:textId="77777777" w:rsidR="00BA69B2" w:rsidRDefault="00CC522F">
            <w:pPr>
              <w:pStyle w:val="TableParagraph"/>
              <w:spacing w:line="307" w:lineRule="exact"/>
              <w:rPr>
                <w:b/>
                <w:sz w:val="24"/>
              </w:rPr>
            </w:pPr>
            <w:r>
              <w:rPr>
                <w:b/>
                <w:w w:val="90"/>
                <w:sz w:val="24"/>
              </w:rPr>
              <w:t>Election</w:t>
            </w:r>
            <w:r>
              <w:rPr>
                <w:b/>
                <w:spacing w:val="6"/>
                <w:sz w:val="24"/>
              </w:rPr>
              <w:t xml:space="preserve"> </w:t>
            </w:r>
            <w:r>
              <w:rPr>
                <w:b/>
                <w:w w:val="90"/>
                <w:sz w:val="24"/>
              </w:rPr>
              <w:t>of</w:t>
            </w:r>
            <w:r>
              <w:rPr>
                <w:b/>
                <w:spacing w:val="7"/>
                <w:sz w:val="24"/>
              </w:rPr>
              <w:t xml:space="preserve"> </w:t>
            </w:r>
            <w:r>
              <w:rPr>
                <w:b/>
                <w:w w:val="90"/>
                <w:sz w:val="24"/>
              </w:rPr>
              <w:t>Standing</w:t>
            </w:r>
            <w:r>
              <w:rPr>
                <w:b/>
                <w:spacing w:val="8"/>
                <w:sz w:val="24"/>
              </w:rPr>
              <w:t xml:space="preserve"> </w:t>
            </w:r>
            <w:r>
              <w:rPr>
                <w:b/>
                <w:w w:val="90"/>
                <w:sz w:val="24"/>
              </w:rPr>
              <w:t>Committee</w:t>
            </w:r>
            <w:r>
              <w:rPr>
                <w:b/>
                <w:spacing w:val="7"/>
                <w:sz w:val="24"/>
              </w:rPr>
              <w:t xml:space="preserve"> </w:t>
            </w:r>
            <w:r>
              <w:rPr>
                <w:b/>
                <w:spacing w:val="-2"/>
                <w:w w:val="90"/>
                <w:sz w:val="24"/>
              </w:rPr>
              <w:t>Officers</w:t>
            </w:r>
          </w:p>
          <w:p w14:paraId="17B6433E" w14:textId="74471CB9" w:rsidR="00BA69B2" w:rsidRDefault="00CC522F">
            <w:pPr>
              <w:pStyle w:val="TableParagraph"/>
              <w:spacing w:line="313" w:lineRule="exact"/>
              <w:rPr>
                <w:sz w:val="24"/>
              </w:rPr>
            </w:pPr>
            <w:r>
              <w:rPr>
                <w:w w:val="85"/>
                <w:sz w:val="24"/>
              </w:rPr>
              <w:t>President:</w:t>
            </w:r>
            <w:r>
              <w:rPr>
                <w:spacing w:val="1"/>
                <w:sz w:val="24"/>
              </w:rPr>
              <w:t xml:space="preserve"> </w:t>
            </w:r>
            <w:r w:rsidR="00F21A6F">
              <w:rPr>
                <w:w w:val="85"/>
                <w:sz w:val="24"/>
              </w:rPr>
              <w:t>The Rev. Weston Mathews</w:t>
            </w:r>
          </w:p>
          <w:p w14:paraId="463E56DF" w14:textId="78ABE84B" w:rsidR="00BA69B2" w:rsidRDefault="00CC522F">
            <w:pPr>
              <w:pStyle w:val="TableParagraph"/>
              <w:spacing w:line="300" w:lineRule="exact"/>
              <w:rPr>
                <w:sz w:val="24"/>
              </w:rPr>
            </w:pPr>
            <w:r>
              <w:rPr>
                <w:w w:val="85"/>
                <w:sz w:val="24"/>
              </w:rPr>
              <w:t>Secretary:</w:t>
            </w:r>
            <w:r>
              <w:rPr>
                <w:spacing w:val="4"/>
                <w:sz w:val="24"/>
              </w:rPr>
              <w:t xml:space="preserve"> </w:t>
            </w:r>
            <w:r>
              <w:rPr>
                <w:w w:val="85"/>
                <w:sz w:val="24"/>
              </w:rPr>
              <w:t>Ms.</w:t>
            </w:r>
            <w:r>
              <w:rPr>
                <w:spacing w:val="1"/>
                <w:sz w:val="24"/>
              </w:rPr>
              <w:t xml:space="preserve"> </w:t>
            </w:r>
            <w:r w:rsidR="00F21A6F">
              <w:rPr>
                <w:w w:val="85"/>
                <w:sz w:val="24"/>
              </w:rPr>
              <w:t>Margaret Jones</w:t>
            </w:r>
          </w:p>
        </w:tc>
        <w:tc>
          <w:tcPr>
            <w:tcW w:w="1795" w:type="dxa"/>
          </w:tcPr>
          <w:p w14:paraId="60978F70" w14:textId="0DBCADCD" w:rsidR="00BA69B2" w:rsidRDefault="00CC522F">
            <w:pPr>
              <w:pStyle w:val="TableParagraph"/>
              <w:spacing w:before="302" w:line="318" w:lineRule="exact"/>
              <w:ind w:left="398"/>
              <w:rPr>
                <w:sz w:val="24"/>
              </w:rPr>
            </w:pPr>
            <w:r>
              <w:rPr>
                <w:spacing w:val="-2"/>
                <w:sz w:val="24"/>
              </w:rPr>
              <w:t>11/</w:t>
            </w:r>
            <w:r w:rsidR="00F21A6F">
              <w:rPr>
                <w:spacing w:val="-2"/>
                <w:sz w:val="24"/>
              </w:rPr>
              <w:t>8</w:t>
            </w:r>
            <w:r>
              <w:rPr>
                <w:spacing w:val="-2"/>
                <w:sz w:val="24"/>
              </w:rPr>
              <w:t>/202</w:t>
            </w:r>
            <w:r w:rsidR="00F21A6F">
              <w:rPr>
                <w:spacing w:val="-2"/>
                <w:sz w:val="24"/>
              </w:rPr>
              <w:t>5</w:t>
            </w:r>
          </w:p>
          <w:p w14:paraId="3166A124" w14:textId="352C1968" w:rsidR="00BA69B2" w:rsidRDefault="00CC522F">
            <w:pPr>
              <w:pStyle w:val="TableParagraph"/>
              <w:spacing w:line="300" w:lineRule="exact"/>
              <w:ind w:left="398"/>
              <w:rPr>
                <w:sz w:val="24"/>
              </w:rPr>
            </w:pPr>
            <w:r>
              <w:rPr>
                <w:spacing w:val="-2"/>
                <w:sz w:val="24"/>
              </w:rPr>
              <w:t>11/</w:t>
            </w:r>
            <w:r w:rsidR="00F21A6F">
              <w:rPr>
                <w:spacing w:val="-2"/>
                <w:sz w:val="24"/>
              </w:rPr>
              <w:t>8</w:t>
            </w:r>
            <w:r>
              <w:rPr>
                <w:spacing w:val="-2"/>
                <w:sz w:val="24"/>
              </w:rPr>
              <w:t>/202</w:t>
            </w:r>
            <w:r w:rsidR="00F21A6F">
              <w:rPr>
                <w:spacing w:val="-2"/>
                <w:sz w:val="24"/>
              </w:rPr>
              <w:t>5</w:t>
            </w:r>
          </w:p>
        </w:tc>
      </w:tr>
      <w:tr w:rsidR="00BA69B2" w14:paraId="5B00191B" w14:textId="77777777">
        <w:trPr>
          <w:trHeight w:val="310"/>
        </w:trPr>
        <w:tc>
          <w:tcPr>
            <w:tcW w:w="8995" w:type="dxa"/>
            <w:tcBorders>
              <w:bottom w:val="nil"/>
            </w:tcBorders>
          </w:tcPr>
          <w:p w14:paraId="531FBBEC" w14:textId="77777777" w:rsidR="00BA69B2" w:rsidRDefault="00CC522F">
            <w:pPr>
              <w:pStyle w:val="TableParagraph"/>
              <w:spacing w:line="291" w:lineRule="exact"/>
              <w:rPr>
                <w:b/>
                <w:sz w:val="24"/>
              </w:rPr>
            </w:pPr>
            <w:r>
              <w:rPr>
                <w:b/>
                <w:w w:val="90"/>
                <w:sz w:val="24"/>
              </w:rPr>
              <w:t>Consent</w:t>
            </w:r>
            <w:r>
              <w:rPr>
                <w:b/>
                <w:spacing w:val="4"/>
                <w:sz w:val="24"/>
              </w:rPr>
              <w:t xml:space="preserve"> </w:t>
            </w:r>
            <w:r>
              <w:rPr>
                <w:b/>
                <w:w w:val="90"/>
                <w:sz w:val="24"/>
              </w:rPr>
              <w:t>to</w:t>
            </w:r>
            <w:r>
              <w:rPr>
                <w:b/>
                <w:spacing w:val="5"/>
                <w:sz w:val="24"/>
              </w:rPr>
              <w:t xml:space="preserve"> </w:t>
            </w:r>
            <w:r>
              <w:rPr>
                <w:b/>
                <w:w w:val="90"/>
                <w:sz w:val="24"/>
              </w:rPr>
              <w:t>the</w:t>
            </w:r>
            <w:r>
              <w:rPr>
                <w:b/>
                <w:spacing w:val="5"/>
                <w:sz w:val="24"/>
              </w:rPr>
              <w:t xml:space="preserve"> </w:t>
            </w:r>
            <w:r>
              <w:rPr>
                <w:b/>
                <w:w w:val="90"/>
                <w:sz w:val="24"/>
              </w:rPr>
              <w:t>Election</w:t>
            </w:r>
            <w:r>
              <w:rPr>
                <w:b/>
                <w:spacing w:val="5"/>
                <w:sz w:val="24"/>
              </w:rPr>
              <w:t xml:space="preserve"> </w:t>
            </w:r>
            <w:r>
              <w:rPr>
                <w:b/>
                <w:w w:val="90"/>
                <w:sz w:val="24"/>
              </w:rPr>
              <w:t>of</w:t>
            </w:r>
            <w:r>
              <w:rPr>
                <w:b/>
                <w:spacing w:val="5"/>
                <w:sz w:val="24"/>
              </w:rPr>
              <w:t xml:space="preserve"> </w:t>
            </w:r>
            <w:r>
              <w:rPr>
                <w:b/>
                <w:w w:val="90"/>
                <w:sz w:val="24"/>
              </w:rPr>
              <w:t>the</w:t>
            </w:r>
            <w:r>
              <w:rPr>
                <w:b/>
                <w:spacing w:val="9"/>
                <w:sz w:val="24"/>
              </w:rPr>
              <w:t xml:space="preserve"> </w:t>
            </w:r>
            <w:r>
              <w:rPr>
                <w:b/>
                <w:w w:val="90"/>
                <w:sz w:val="24"/>
              </w:rPr>
              <w:t>following</w:t>
            </w:r>
            <w:r>
              <w:rPr>
                <w:b/>
                <w:spacing w:val="5"/>
                <w:sz w:val="24"/>
              </w:rPr>
              <w:t xml:space="preserve"> </w:t>
            </w:r>
            <w:r>
              <w:rPr>
                <w:b/>
                <w:spacing w:val="-2"/>
                <w:w w:val="90"/>
                <w:sz w:val="24"/>
              </w:rPr>
              <w:t>Bishops</w:t>
            </w:r>
          </w:p>
        </w:tc>
        <w:tc>
          <w:tcPr>
            <w:tcW w:w="1795" w:type="dxa"/>
            <w:tcBorders>
              <w:bottom w:val="nil"/>
            </w:tcBorders>
          </w:tcPr>
          <w:p w14:paraId="03792EAB" w14:textId="77777777" w:rsidR="00BA69B2" w:rsidRDefault="00BA69B2">
            <w:pPr>
              <w:pStyle w:val="TableParagraph"/>
              <w:spacing w:line="240" w:lineRule="auto"/>
              <w:ind w:left="0"/>
              <w:rPr>
                <w:rFonts w:ascii="Times New Roman"/>
              </w:rPr>
            </w:pPr>
          </w:p>
        </w:tc>
      </w:tr>
      <w:tr w:rsidR="00BA69B2" w14:paraId="647CCD8F" w14:textId="77777777">
        <w:trPr>
          <w:trHeight w:val="313"/>
        </w:trPr>
        <w:tc>
          <w:tcPr>
            <w:tcW w:w="8995" w:type="dxa"/>
            <w:tcBorders>
              <w:top w:val="nil"/>
              <w:bottom w:val="nil"/>
            </w:tcBorders>
          </w:tcPr>
          <w:p w14:paraId="2DD0097C" w14:textId="7845F109" w:rsidR="00BA69B2" w:rsidRDefault="00CC522F">
            <w:pPr>
              <w:pStyle w:val="TableParagraph"/>
              <w:rPr>
                <w:sz w:val="24"/>
              </w:rPr>
            </w:pPr>
            <w:r>
              <w:rPr>
                <w:w w:val="85"/>
                <w:sz w:val="24"/>
              </w:rPr>
              <w:t>Bishop</w:t>
            </w:r>
            <w:r>
              <w:rPr>
                <w:spacing w:val="2"/>
                <w:sz w:val="24"/>
              </w:rPr>
              <w:t xml:space="preserve"> </w:t>
            </w:r>
            <w:r w:rsidR="000E2B6A">
              <w:rPr>
                <w:w w:val="85"/>
                <w:sz w:val="24"/>
              </w:rPr>
              <w:t>Elect</w:t>
            </w:r>
            <w:r>
              <w:rPr>
                <w:spacing w:val="3"/>
                <w:sz w:val="24"/>
              </w:rPr>
              <w:t xml:space="preserve"> </w:t>
            </w:r>
            <w:r>
              <w:rPr>
                <w:w w:val="85"/>
                <w:sz w:val="24"/>
              </w:rPr>
              <w:t>Rev.</w:t>
            </w:r>
            <w:r>
              <w:rPr>
                <w:spacing w:val="2"/>
                <w:sz w:val="24"/>
              </w:rPr>
              <w:t xml:space="preserve"> </w:t>
            </w:r>
            <w:r w:rsidR="0076726D">
              <w:rPr>
                <w:spacing w:val="2"/>
                <w:sz w:val="24"/>
              </w:rPr>
              <w:t>Gregory Kimura</w:t>
            </w:r>
            <w:r>
              <w:rPr>
                <w:w w:val="85"/>
                <w:sz w:val="24"/>
              </w:rPr>
              <w:t>,</w:t>
            </w:r>
            <w:r>
              <w:rPr>
                <w:spacing w:val="-3"/>
                <w:sz w:val="24"/>
              </w:rPr>
              <w:t xml:space="preserve"> </w:t>
            </w:r>
            <w:r>
              <w:rPr>
                <w:w w:val="85"/>
                <w:sz w:val="24"/>
              </w:rPr>
              <w:t>Diocese</w:t>
            </w:r>
            <w:r>
              <w:rPr>
                <w:spacing w:val="-2"/>
                <w:sz w:val="24"/>
              </w:rPr>
              <w:t xml:space="preserve"> </w:t>
            </w:r>
            <w:r>
              <w:rPr>
                <w:w w:val="85"/>
                <w:sz w:val="24"/>
              </w:rPr>
              <w:t>of</w:t>
            </w:r>
            <w:r>
              <w:rPr>
                <w:spacing w:val="-1"/>
                <w:sz w:val="24"/>
              </w:rPr>
              <w:t xml:space="preserve"> </w:t>
            </w:r>
            <w:r w:rsidR="0076726D">
              <w:rPr>
                <w:w w:val="85"/>
                <w:sz w:val="24"/>
              </w:rPr>
              <w:t>San Joaquin</w:t>
            </w:r>
          </w:p>
        </w:tc>
        <w:tc>
          <w:tcPr>
            <w:tcW w:w="1795" w:type="dxa"/>
            <w:tcBorders>
              <w:top w:val="nil"/>
              <w:bottom w:val="nil"/>
            </w:tcBorders>
          </w:tcPr>
          <w:p w14:paraId="2108AA5F" w14:textId="7FE51C62" w:rsidR="00BA69B2" w:rsidRDefault="0076726D">
            <w:pPr>
              <w:pStyle w:val="TableParagraph"/>
              <w:ind w:left="8" w:right="1"/>
              <w:jc w:val="center"/>
              <w:rPr>
                <w:sz w:val="24"/>
              </w:rPr>
            </w:pPr>
            <w:r>
              <w:rPr>
                <w:spacing w:val="-2"/>
                <w:sz w:val="24"/>
              </w:rPr>
              <w:t>12/4/2025</w:t>
            </w:r>
          </w:p>
        </w:tc>
      </w:tr>
      <w:tr w:rsidR="00BA69B2" w14:paraId="04E4A82A" w14:textId="77777777">
        <w:trPr>
          <w:trHeight w:val="313"/>
        </w:trPr>
        <w:tc>
          <w:tcPr>
            <w:tcW w:w="8995" w:type="dxa"/>
            <w:tcBorders>
              <w:top w:val="nil"/>
              <w:bottom w:val="nil"/>
            </w:tcBorders>
          </w:tcPr>
          <w:p w14:paraId="22E6D8FE" w14:textId="7F06B8E1" w:rsidR="00BA69B2" w:rsidRDefault="00CC522F">
            <w:pPr>
              <w:pStyle w:val="TableParagraph"/>
              <w:rPr>
                <w:sz w:val="24"/>
              </w:rPr>
            </w:pPr>
            <w:r>
              <w:rPr>
                <w:w w:val="85"/>
                <w:sz w:val="24"/>
              </w:rPr>
              <w:t>Bishop</w:t>
            </w:r>
            <w:r>
              <w:rPr>
                <w:spacing w:val="4"/>
                <w:sz w:val="24"/>
              </w:rPr>
              <w:t xml:space="preserve"> </w:t>
            </w:r>
            <w:r>
              <w:rPr>
                <w:w w:val="85"/>
                <w:sz w:val="24"/>
              </w:rPr>
              <w:t>Elect</w:t>
            </w:r>
            <w:r>
              <w:rPr>
                <w:sz w:val="24"/>
              </w:rPr>
              <w:t xml:space="preserve"> </w:t>
            </w:r>
            <w:r>
              <w:rPr>
                <w:w w:val="85"/>
                <w:sz w:val="24"/>
              </w:rPr>
              <w:t>Rev.</w:t>
            </w:r>
            <w:r>
              <w:rPr>
                <w:spacing w:val="4"/>
                <w:sz w:val="24"/>
              </w:rPr>
              <w:t xml:space="preserve"> </w:t>
            </w:r>
            <w:r w:rsidR="0076726D">
              <w:rPr>
                <w:spacing w:val="4"/>
                <w:sz w:val="24"/>
              </w:rPr>
              <w:t>Shay Craig</w:t>
            </w:r>
            <w:r>
              <w:rPr>
                <w:w w:val="85"/>
                <w:sz w:val="24"/>
              </w:rPr>
              <w:t>,</w:t>
            </w:r>
            <w:r>
              <w:rPr>
                <w:sz w:val="24"/>
              </w:rPr>
              <w:t xml:space="preserve"> </w:t>
            </w:r>
            <w:r>
              <w:rPr>
                <w:w w:val="85"/>
                <w:sz w:val="24"/>
              </w:rPr>
              <w:t>Diocese</w:t>
            </w:r>
            <w:r>
              <w:rPr>
                <w:spacing w:val="1"/>
                <w:sz w:val="24"/>
              </w:rPr>
              <w:t xml:space="preserve"> </w:t>
            </w:r>
            <w:r>
              <w:rPr>
                <w:w w:val="85"/>
                <w:sz w:val="24"/>
              </w:rPr>
              <w:t>of</w:t>
            </w:r>
            <w:r>
              <w:rPr>
                <w:sz w:val="24"/>
              </w:rPr>
              <w:t xml:space="preserve"> </w:t>
            </w:r>
            <w:r w:rsidR="0076726D">
              <w:rPr>
                <w:w w:val="85"/>
                <w:sz w:val="24"/>
              </w:rPr>
              <w:t>North Dakota</w:t>
            </w:r>
          </w:p>
        </w:tc>
        <w:tc>
          <w:tcPr>
            <w:tcW w:w="1795" w:type="dxa"/>
            <w:tcBorders>
              <w:top w:val="nil"/>
              <w:bottom w:val="nil"/>
            </w:tcBorders>
          </w:tcPr>
          <w:p w14:paraId="0D1F4D49" w14:textId="31997F8F" w:rsidR="00BA69B2" w:rsidRDefault="00CC522F">
            <w:pPr>
              <w:pStyle w:val="TableParagraph"/>
              <w:ind w:left="8" w:right="1"/>
              <w:jc w:val="center"/>
              <w:rPr>
                <w:sz w:val="24"/>
              </w:rPr>
            </w:pPr>
            <w:r>
              <w:rPr>
                <w:spacing w:val="-2"/>
                <w:sz w:val="24"/>
              </w:rPr>
              <w:t>12/</w:t>
            </w:r>
            <w:r w:rsidR="0076726D">
              <w:rPr>
                <w:spacing w:val="-2"/>
                <w:sz w:val="24"/>
              </w:rPr>
              <w:t>4</w:t>
            </w:r>
            <w:r>
              <w:rPr>
                <w:spacing w:val="-2"/>
                <w:sz w:val="24"/>
              </w:rPr>
              <w:t>/202</w:t>
            </w:r>
            <w:r w:rsidR="0076726D">
              <w:rPr>
                <w:spacing w:val="-2"/>
                <w:sz w:val="24"/>
              </w:rPr>
              <w:t>5</w:t>
            </w:r>
          </w:p>
        </w:tc>
      </w:tr>
      <w:tr w:rsidR="00BA69B2" w14:paraId="4EE332CB" w14:textId="77777777">
        <w:trPr>
          <w:trHeight w:val="313"/>
        </w:trPr>
        <w:tc>
          <w:tcPr>
            <w:tcW w:w="8995" w:type="dxa"/>
            <w:tcBorders>
              <w:top w:val="nil"/>
              <w:bottom w:val="nil"/>
            </w:tcBorders>
          </w:tcPr>
          <w:p w14:paraId="5314010A" w14:textId="1C00E41C" w:rsidR="00BA69B2" w:rsidRDefault="00CC522F">
            <w:pPr>
              <w:pStyle w:val="TableParagraph"/>
              <w:rPr>
                <w:sz w:val="24"/>
              </w:rPr>
            </w:pPr>
            <w:r>
              <w:rPr>
                <w:w w:val="85"/>
                <w:sz w:val="24"/>
              </w:rPr>
              <w:t>Bishop</w:t>
            </w:r>
            <w:r>
              <w:rPr>
                <w:spacing w:val="3"/>
                <w:sz w:val="24"/>
              </w:rPr>
              <w:t xml:space="preserve"> </w:t>
            </w:r>
            <w:r>
              <w:rPr>
                <w:w w:val="85"/>
                <w:sz w:val="24"/>
              </w:rPr>
              <w:t>Elect</w:t>
            </w:r>
            <w:r>
              <w:rPr>
                <w:sz w:val="24"/>
              </w:rPr>
              <w:t xml:space="preserve"> </w:t>
            </w:r>
            <w:r>
              <w:rPr>
                <w:w w:val="85"/>
                <w:sz w:val="24"/>
              </w:rPr>
              <w:t>Rev.</w:t>
            </w:r>
            <w:r>
              <w:rPr>
                <w:spacing w:val="3"/>
                <w:sz w:val="24"/>
              </w:rPr>
              <w:t xml:space="preserve"> </w:t>
            </w:r>
            <w:r w:rsidR="0076726D">
              <w:rPr>
                <w:spacing w:val="3"/>
                <w:sz w:val="24"/>
              </w:rPr>
              <w:t>Sarah Fisher</w:t>
            </w:r>
            <w:r>
              <w:rPr>
                <w:w w:val="85"/>
                <w:sz w:val="24"/>
              </w:rPr>
              <w:t>,</w:t>
            </w:r>
            <w:r>
              <w:rPr>
                <w:sz w:val="24"/>
              </w:rPr>
              <w:t xml:space="preserve"> </w:t>
            </w:r>
            <w:r>
              <w:rPr>
                <w:w w:val="85"/>
                <w:sz w:val="24"/>
              </w:rPr>
              <w:t>Diocese</w:t>
            </w:r>
            <w:r>
              <w:rPr>
                <w:spacing w:val="-1"/>
                <w:sz w:val="24"/>
              </w:rPr>
              <w:t xml:space="preserve"> </w:t>
            </w:r>
            <w:r>
              <w:rPr>
                <w:w w:val="85"/>
                <w:sz w:val="24"/>
              </w:rPr>
              <w:t>of</w:t>
            </w:r>
            <w:r w:rsidR="0076726D">
              <w:rPr>
                <w:sz w:val="24"/>
              </w:rPr>
              <w:t xml:space="preserve"> East Carolina</w:t>
            </w:r>
          </w:p>
        </w:tc>
        <w:tc>
          <w:tcPr>
            <w:tcW w:w="1795" w:type="dxa"/>
            <w:tcBorders>
              <w:top w:val="nil"/>
              <w:bottom w:val="nil"/>
            </w:tcBorders>
          </w:tcPr>
          <w:p w14:paraId="4178B5CC" w14:textId="7462BB31" w:rsidR="00BA69B2" w:rsidRDefault="00FE2205">
            <w:pPr>
              <w:pStyle w:val="TableParagraph"/>
              <w:ind w:left="8"/>
              <w:jc w:val="center"/>
              <w:rPr>
                <w:sz w:val="24"/>
              </w:rPr>
            </w:pPr>
            <w:r>
              <w:rPr>
                <w:spacing w:val="-2"/>
                <w:sz w:val="24"/>
              </w:rPr>
              <w:t>12/4/2025</w:t>
            </w:r>
          </w:p>
        </w:tc>
      </w:tr>
      <w:tr w:rsidR="00FE2205" w14:paraId="099C0B2C" w14:textId="77777777">
        <w:trPr>
          <w:trHeight w:val="313"/>
        </w:trPr>
        <w:tc>
          <w:tcPr>
            <w:tcW w:w="8995" w:type="dxa"/>
            <w:tcBorders>
              <w:top w:val="nil"/>
            </w:tcBorders>
          </w:tcPr>
          <w:p w14:paraId="4C2AE8A1" w14:textId="2015A2D2" w:rsidR="00FE2205" w:rsidRDefault="00FE2205">
            <w:pPr>
              <w:pStyle w:val="TableParagraph"/>
              <w:spacing w:line="294" w:lineRule="exact"/>
              <w:rPr>
                <w:w w:val="85"/>
                <w:sz w:val="24"/>
              </w:rPr>
            </w:pPr>
            <w:r>
              <w:rPr>
                <w:w w:val="85"/>
                <w:sz w:val="24"/>
              </w:rPr>
              <w:t>Bishop Elect Rev. Antonio Gallardo, Diocese of Los Angeles</w:t>
            </w:r>
          </w:p>
        </w:tc>
        <w:tc>
          <w:tcPr>
            <w:tcW w:w="1795" w:type="dxa"/>
            <w:tcBorders>
              <w:top w:val="nil"/>
            </w:tcBorders>
          </w:tcPr>
          <w:p w14:paraId="252B4FAB" w14:textId="5A41E728" w:rsidR="00FE2205" w:rsidRDefault="00FE2205">
            <w:pPr>
              <w:pStyle w:val="TableParagraph"/>
              <w:spacing w:line="294" w:lineRule="exact"/>
              <w:ind w:left="8" w:right="1"/>
              <w:jc w:val="center"/>
              <w:rPr>
                <w:spacing w:val="-2"/>
                <w:sz w:val="24"/>
              </w:rPr>
            </w:pPr>
            <w:r>
              <w:rPr>
                <w:spacing w:val="-2"/>
                <w:sz w:val="24"/>
              </w:rPr>
              <w:t>1/08/</w:t>
            </w:r>
            <w:r w:rsidR="00FD07E8">
              <w:rPr>
                <w:spacing w:val="-2"/>
                <w:sz w:val="24"/>
              </w:rPr>
              <w:t>20</w:t>
            </w:r>
            <w:r>
              <w:rPr>
                <w:spacing w:val="-2"/>
                <w:sz w:val="24"/>
              </w:rPr>
              <w:t>26</w:t>
            </w:r>
          </w:p>
        </w:tc>
      </w:tr>
      <w:tr w:rsidR="00FE2205" w14:paraId="50AB00F5" w14:textId="77777777">
        <w:trPr>
          <w:trHeight w:val="313"/>
        </w:trPr>
        <w:tc>
          <w:tcPr>
            <w:tcW w:w="8995" w:type="dxa"/>
            <w:tcBorders>
              <w:top w:val="nil"/>
            </w:tcBorders>
          </w:tcPr>
          <w:p w14:paraId="4265455D" w14:textId="04784836" w:rsidR="00FE2205" w:rsidRDefault="00FE2205">
            <w:pPr>
              <w:pStyle w:val="TableParagraph"/>
              <w:spacing w:line="294" w:lineRule="exact"/>
              <w:rPr>
                <w:w w:val="85"/>
                <w:sz w:val="24"/>
              </w:rPr>
            </w:pPr>
            <w:r>
              <w:rPr>
                <w:w w:val="85"/>
                <w:sz w:val="24"/>
              </w:rPr>
              <w:t>Bishop Elect Rev. Miguelina Howell, Diocese of Western Massachusetts</w:t>
            </w:r>
          </w:p>
        </w:tc>
        <w:tc>
          <w:tcPr>
            <w:tcW w:w="1795" w:type="dxa"/>
            <w:tcBorders>
              <w:top w:val="nil"/>
            </w:tcBorders>
          </w:tcPr>
          <w:p w14:paraId="4222EB55" w14:textId="1CCE13DB" w:rsidR="00FE2205" w:rsidRDefault="00FE2205">
            <w:pPr>
              <w:pStyle w:val="TableParagraph"/>
              <w:spacing w:line="294" w:lineRule="exact"/>
              <w:ind w:left="8" w:right="1"/>
              <w:jc w:val="center"/>
              <w:rPr>
                <w:spacing w:val="-2"/>
                <w:sz w:val="24"/>
              </w:rPr>
            </w:pPr>
            <w:r>
              <w:rPr>
                <w:spacing w:val="-2"/>
                <w:sz w:val="24"/>
              </w:rPr>
              <w:t>1/08/</w:t>
            </w:r>
            <w:r w:rsidR="00FD07E8">
              <w:rPr>
                <w:spacing w:val="-2"/>
                <w:sz w:val="24"/>
              </w:rPr>
              <w:t>20</w:t>
            </w:r>
            <w:r>
              <w:rPr>
                <w:spacing w:val="-2"/>
                <w:sz w:val="24"/>
              </w:rPr>
              <w:t>26</w:t>
            </w:r>
          </w:p>
        </w:tc>
      </w:tr>
      <w:tr w:rsidR="00FE2205" w14:paraId="0EDAC69D" w14:textId="77777777">
        <w:trPr>
          <w:trHeight w:val="313"/>
        </w:trPr>
        <w:tc>
          <w:tcPr>
            <w:tcW w:w="8995" w:type="dxa"/>
            <w:tcBorders>
              <w:top w:val="nil"/>
            </w:tcBorders>
          </w:tcPr>
          <w:p w14:paraId="4B50921E" w14:textId="6C66DAB2" w:rsidR="00FE2205" w:rsidRDefault="00FE2205">
            <w:pPr>
              <w:pStyle w:val="TableParagraph"/>
              <w:spacing w:line="294" w:lineRule="exact"/>
              <w:rPr>
                <w:w w:val="85"/>
                <w:sz w:val="24"/>
              </w:rPr>
            </w:pPr>
            <w:r>
              <w:rPr>
                <w:w w:val="85"/>
                <w:sz w:val="24"/>
              </w:rPr>
              <w:t>Bishop Elect Rev. Richard T. Lawson, III, Diocese of Alabama</w:t>
            </w:r>
          </w:p>
        </w:tc>
        <w:tc>
          <w:tcPr>
            <w:tcW w:w="1795" w:type="dxa"/>
            <w:tcBorders>
              <w:top w:val="nil"/>
            </w:tcBorders>
          </w:tcPr>
          <w:p w14:paraId="6D025DF1" w14:textId="2E933FA1" w:rsidR="00FE2205" w:rsidRDefault="00FE2205">
            <w:pPr>
              <w:pStyle w:val="TableParagraph"/>
              <w:spacing w:line="294" w:lineRule="exact"/>
              <w:ind w:left="8" w:right="1"/>
              <w:jc w:val="center"/>
              <w:rPr>
                <w:spacing w:val="-2"/>
                <w:sz w:val="24"/>
              </w:rPr>
            </w:pPr>
            <w:r>
              <w:rPr>
                <w:spacing w:val="-2"/>
                <w:sz w:val="24"/>
              </w:rPr>
              <w:t>3/05/</w:t>
            </w:r>
            <w:r w:rsidR="00FD07E8">
              <w:rPr>
                <w:spacing w:val="-2"/>
                <w:sz w:val="24"/>
              </w:rPr>
              <w:t>20</w:t>
            </w:r>
            <w:r>
              <w:rPr>
                <w:spacing w:val="-2"/>
                <w:sz w:val="24"/>
              </w:rPr>
              <w:t>26</w:t>
            </w:r>
          </w:p>
        </w:tc>
      </w:tr>
      <w:tr w:rsidR="00FE2205" w14:paraId="3777F251" w14:textId="77777777">
        <w:trPr>
          <w:trHeight w:val="313"/>
        </w:trPr>
        <w:tc>
          <w:tcPr>
            <w:tcW w:w="8995" w:type="dxa"/>
            <w:tcBorders>
              <w:top w:val="nil"/>
            </w:tcBorders>
          </w:tcPr>
          <w:p w14:paraId="7A02236A" w14:textId="5CE6FCB2" w:rsidR="00FE2205" w:rsidRDefault="00FE2205">
            <w:pPr>
              <w:pStyle w:val="TableParagraph"/>
              <w:spacing w:line="294" w:lineRule="exact"/>
              <w:rPr>
                <w:w w:val="85"/>
                <w:sz w:val="24"/>
              </w:rPr>
            </w:pPr>
            <w:r>
              <w:rPr>
                <w:w w:val="85"/>
                <w:sz w:val="24"/>
              </w:rPr>
              <w:t>Bishop Elect Rev. Karin MacPhail, Diocese of Southwestern Virginia</w:t>
            </w:r>
          </w:p>
        </w:tc>
        <w:tc>
          <w:tcPr>
            <w:tcW w:w="1795" w:type="dxa"/>
            <w:tcBorders>
              <w:top w:val="nil"/>
            </w:tcBorders>
          </w:tcPr>
          <w:p w14:paraId="3F15840E" w14:textId="38EC9D6B" w:rsidR="00FE2205" w:rsidRDefault="00FE2205">
            <w:pPr>
              <w:pStyle w:val="TableParagraph"/>
              <w:spacing w:line="294" w:lineRule="exact"/>
              <w:ind w:left="8" w:right="1"/>
              <w:jc w:val="center"/>
              <w:rPr>
                <w:spacing w:val="-2"/>
                <w:sz w:val="24"/>
              </w:rPr>
            </w:pPr>
            <w:r>
              <w:rPr>
                <w:spacing w:val="-2"/>
                <w:sz w:val="24"/>
              </w:rPr>
              <w:t>3/05/</w:t>
            </w:r>
            <w:r w:rsidR="00FD07E8">
              <w:rPr>
                <w:spacing w:val="-2"/>
                <w:sz w:val="24"/>
              </w:rPr>
              <w:t>20</w:t>
            </w:r>
            <w:r>
              <w:rPr>
                <w:spacing w:val="-2"/>
                <w:sz w:val="24"/>
              </w:rPr>
              <w:t>26</w:t>
            </w:r>
          </w:p>
        </w:tc>
      </w:tr>
      <w:tr w:rsidR="00FE2205" w14:paraId="7E94850C" w14:textId="77777777">
        <w:trPr>
          <w:trHeight w:val="313"/>
        </w:trPr>
        <w:tc>
          <w:tcPr>
            <w:tcW w:w="8995" w:type="dxa"/>
            <w:tcBorders>
              <w:top w:val="nil"/>
            </w:tcBorders>
          </w:tcPr>
          <w:p w14:paraId="0F97D01E" w14:textId="66AFEB38" w:rsidR="00FE2205" w:rsidRDefault="00FE2205">
            <w:pPr>
              <w:pStyle w:val="TableParagraph"/>
              <w:spacing w:line="294" w:lineRule="exact"/>
              <w:rPr>
                <w:w w:val="85"/>
                <w:sz w:val="24"/>
              </w:rPr>
            </w:pPr>
            <w:r>
              <w:rPr>
                <w:w w:val="85"/>
                <w:sz w:val="24"/>
              </w:rPr>
              <w:t>Bishop Elect Rev. Dr. Adam Shoemaker, Diocese of Long Island</w:t>
            </w:r>
          </w:p>
        </w:tc>
        <w:tc>
          <w:tcPr>
            <w:tcW w:w="1795" w:type="dxa"/>
            <w:tcBorders>
              <w:top w:val="nil"/>
            </w:tcBorders>
          </w:tcPr>
          <w:p w14:paraId="4E17B556" w14:textId="415008E5" w:rsidR="00FE2205" w:rsidRDefault="00FE2205">
            <w:pPr>
              <w:pStyle w:val="TableParagraph"/>
              <w:spacing w:line="294" w:lineRule="exact"/>
              <w:ind w:left="8" w:right="1"/>
              <w:jc w:val="center"/>
              <w:rPr>
                <w:spacing w:val="-2"/>
                <w:sz w:val="24"/>
              </w:rPr>
            </w:pPr>
            <w:r>
              <w:rPr>
                <w:spacing w:val="-2"/>
                <w:sz w:val="24"/>
              </w:rPr>
              <w:t>5/21/2</w:t>
            </w:r>
            <w:r w:rsidR="00FD07E8">
              <w:rPr>
                <w:spacing w:val="-2"/>
                <w:sz w:val="24"/>
              </w:rPr>
              <w:t>02</w:t>
            </w:r>
            <w:r>
              <w:rPr>
                <w:spacing w:val="-2"/>
                <w:sz w:val="24"/>
              </w:rPr>
              <w:t>6</w:t>
            </w:r>
          </w:p>
        </w:tc>
      </w:tr>
      <w:tr w:rsidR="00FE2205" w14:paraId="6B9F1CBC" w14:textId="77777777">
        <w:trPr>
          <w:trHeight w:val="313"/>
        </w:trPr>
        <w:tc>
          <w:tcPr>
            <w:tcW w:w="8995" w:type="dxa"/>
            <w:tcBorders>
              <w:top w:val="nil"/>
            </w:tcBorders>
          </w:tcPr>
          <w:p w14:paraId="22C11147" w14:textId="6954A040" w:rsidR="00FE2205" w:rsidRDefault="00FE2205">
            <w:pPr>
              <w:pStyle w:val="TableParagraph"/>
              <w:spacing w:line="294" w:lineRule="exact"/>
              <w:rPr>
                <w:w w:val="85"/>
                <w:sz w:val="24"/>
              </w:rPr>
            </w:pPr>
            <w:r>
              <w:rPr>
                <w:w w:val="85"/>
                <w:sz w:val="24"/>
              </w:rPr>
              <w:t>Bishop Elect Rev. Elizabeth Berman, Diocese of Hawaii</w:t>
            </w:r>
          </w:p>
        </w:tc>
        <w:tc>
          <w:tcPr>
            <w:tcW w:w="1795" w:type="dxa"/>
            <w:tcBorders>
              <w:top w:val="nil"/>
            </w:tcBorders>
          </w:tcPr>
          <w:p w14:paraId="63C08444" w14:textId="517929C4" w:rsidR="00FE2205" w:rsidRDefault="00FE2205">
            <w:pPr>
              <w:pStyle w:val="TableParagraph"/>
              <w:spacing w:line="294" w:lineRule="exact"/>
              <w:ind w:left="8" w:right="1"/>
              <w:jc w:val="center"/>
              <w:rPr>
                <w:spacing w:val="-2"/>
                <w:sz w:val="24"/>
              </w:rPr>
            </w:pPr>
            <w:r>
              <w:rPr>
                <w:spacing w:val="-2"/>
                <w:sz w:val="24"/>
              </w:rPr>
              <w:t>5/21/2</w:t>
            </w:r>
            <w:r w:rsidR="00FD07E8">
              <w:rPr>
                <w:spacing w:val="-2"/>
                <w:sz w:val="24"/>
              </w:rPr>
              <w:t>02</w:t>
            </w:r>
            <w:r>
              <w:rPr>
                <w:spacing w:val="-2"/>
                <w:sz w:val="24"/>
              </w:rPr>
              <w:t>6</w:t>
            </w:r>
          </w:p>
        </w:tc>
      </w:tr>
      <w:tr w:rsidR="00FE2205" w14:paraId="28DAEDE7" w14:textId="77777777">
        <w:trPr>
          <w:trHeight w:val="313"/>
        </w:trPr>
        <w:tc>
          <w:tcPr>
            <w:tcW w:w="8995" w:type="dxa"/>
            <w:tcBorders>
              <w:top w:val="nil"/>
            </w:tcBorders>
          </w:tcPr>
          <w:p w14:paraId="521E580D" w14:textId="513F5FA4" w:rsidR="00FE2205" w:rsidRDefault="00FE2205">
            <w:pPr>
              <w:pStyle w:val="TableParagraph"/>
              <w:spacing w:line="294" w:lineRule="exact"/>
              <w:rPr>
                <w:w w:val="85"/>
                <w:sz w:val="24"/>
              </w:rPr>
            </w:pPr>
            <w:r>
              <w:rPr>
                <w:w w:val="85"/>
                <w:sz w:val="24"/>
              </w:rPr>
              <w:t>Bishop Elect Rev. Keith Chen-Cheng Lee, Diocese of Taiwan</w:t>
            </w:r>
          </w:p>
        </w:tc>
        <w:tc>
          <w:tcPr>
            <w:tcW w:w="1795" w:type="dxa"/>
            <w:tcBorders>
              <w:top w:val="nil"/>
            </w:tcBorders>
          </w:tcPr>
          <w:p w14:paraId="7124B905" w14:textId="430A3D98" w:rsidR="00FE2205" w:rsidRDefault="00FE2205" w:rsidP="00FE2205">
            <w:pPr>
              <w:pStyle w:val="TableParagraph"/>
              <w:spacing w:line="294" w:lineRule="exact"/>
              <w:ind w:left="8" w:right="1"/>
              <w:jc w:val="center"/>
              <w:rPr>
                <w:spacing w:val="-2"/>
                <w:sz w:val="24"/>
              </w:rPr>
            </w:pPr>
            <w:r>
              <w:rPr>
                <w:spacing w:val="-2"/>
                <w:sz w:val="24"/>
              </w:rPr>
              <w:t>6/11/2</w:t>
            </w:r>
            <w:r w:rsidR="00FD07E8">
              <w:rPr>
                <w:spacing w:val="-2"/>
                <w:sz w:val="24"/>
              </w:rPr>
              <w:t>02</w:t>
            </w:r>
            <w:r>
              <w:rPr>
                <w:spacing w:val="-2"/>
                <w:sz w:val="24"/>
              </w:rPr>
              <w:t>6</w:t>
            </w:r>
          </w:p>
        </w:tc>
      </w:tr>
      <w:tr w:rsidR="00FE2205" w14:paraId="27AD2996" w14:textId="77777777">
        <w:trPr>
          <w:trHeight w:val="313"/>
        </w:trPr>
        <w:tc>
          <w:tcPr>
            <w:tcW w:w="8995" w:type="dxa"/>
            <w:tcBorders>
              <w:top w:val="nil"/>
            </w:tcBorders>
          </w:tcPr>
          <w:p w14:paraId="71E57EC5" w14:textId="5B031C38" w:rsidR="00FE2205" w:rsidRDefault="00FE2205">
            <w:pPr>
              <w:pStyle w:val="TableParagraph"/>
              <w:spacing w:line="294" w:lineRule="exact"/>
              <w:rPr>
                <w:w w:val="85"/>
                <w:sz w:val="24"/>
              </w:rPr>
            </w:pPr>
            <w:r>
              <w:rPr>
                <w:w w:val="85"/>
                <w:sz w:val="24"/>
              </w:rPr>
              <w:t>Bishop Elect Rev. David Sibley, Diocese of Lexington, KY</w:t>
            </w:r>
          </w:p>
        </w:tc>
        <w:tc>
          <w:tcPr>
            <w:tcW w:w="1795" w:type="dxa"/>
            <w:tcBorders>
              <w:top w:val="nil"/>
            </w:tcBorders>
          </w:tcPr>
          <w:p w14:paraId="0C3D5331" w14:textId="77F91C19" w:rsidR="00FE2205" w:rsidRDefault="00FE2205">
            <w:pPr>
              <w:pStyle w:val="TableParagraph"/>
              <w:spacing w:line="294" w:lineRule="exact"/>
              <w:ind w:left="8" w:right="1"/>
              <w:jc w:val="center"/>
              <w:rPr>
                <w:spacing w:val="-2"/>
                <w:sz w:val="24"/>
              </w:rPr>
            </w:pPr>
            <w:r>
              <w:rPr>
                <w:spacing w:val="-2"/>
                <w:sz w:val="24"/>
              </w:rPr>
              <w:t>9/10/2</w:t>
            </w:r>
            <w:r w:rsidR="00FD07E8">
              <w:rPr>
                <w:spacing w:val="-2"/>
                <w:sz w:val="24"/>
              </w:rPr>
              <w:t>02</w:t>
            </w:r>
            <w:r>
              <w:rPr>
                <w:spacing w:val="-2"/>
                <w:sz w:val="24"/>
              </w:rPr>
              <w:t>6</w:t>
            </w:r>
          </w:p>
        </w:tc>
      </w:tr>
      <w:tr w:rsidR="00FE2205" w14:paraId="31C75778" w14:textId="77777777">
        <w:trPr>
          <w:trHeight w:val="313"/>
        </w:trPr>
        <w:tc>
          <w:tcPr>
            <w:tcW w:w="8995" w:type="dxa"/>
            <w:tcBorders>
              <w:top w:val="nil"/>
            </w:tcBorders>
          </w:tcPr>
          <w:p w14:paraId="39212E78" w14:textId="7CDDE44A" w:rsidR="00FE2205" w:rsidRDefault="00FE2205">
            <w:pPr>
              <w:pStyle w:val="TableParagraph"/>
              <w:spacing w:line="294" w:lineRule="exact"/>
              <w:rPr>
                <w:w w:val="85"/>
                <w:sz w:val="24"/>
              </w:rPr>
            </w:pPr>
            <w:r>
              <w:rPr>
                <w:w w:val="85"/>
                <w:sz w:val="24"/>
              </w:rPr>
              <w:t>Bishop Elect Rev. Jenifer Chatfield, Diocese of NW Pennsylvania</w:t>
            </w:r>
          </w:p>
        </w:tc>
        <w:tc>
          <w:tcPr>
            <w:tcW w:w="1795" w:type="dxa"/>
            <w:tcBorders>
              <w:top w:val="nil"/>
            </w:tcBorders>
          </w:tcPr>
          <w:p w14:paraId="4900764E" w14:textId="6C06AA0F" w:rsidR="00FE2205" w:rsidRDefault="00FE2205">
            <w:pPr>
              <w:pStyle w:val="TableParagraph"/>
              <w:spacing w:line="294" w:lineRule="exact"/>
              <w:ind w:left="8" w:right="1"/>
              <w:jc w:val="center"/>
              <w:rPr>
                <w:spacing w:val="-2"/>
                <w:sz w:val="24"/>
              </w:rPr>
            </w:pPr>
            <w:r>
              <w:rPr>
                <w:spacing w:val="-2"/>
                <w:sz w:val="24"/>
              </w:rPr>
              <w:t>9/10/2</w:t>
            </w:r>
            <w:r w:rsidR="00FD07E8">
              <w:rPr>
                <w:spacing w:val="-2"/>
                <w:sz w:val="24"/>
              </w:rPr>
              <w:t>02</w:t>
            </w:r>
            <w:r>
              <w:rPr>
                <w:spacing w:val="-2"/>
                <w:sz w:val="24"/>
              </w:rPr>
              <w:t>6</w:t>
            </w:r>
          </w:p>
        </w:tc>
      </w:tr>
      <w:tr w:rsidR="00BA69B2" w14:paraId="4D44643D" w14:textId="77777777">
        <w:trPr>
          <w:trHeight w:val="313"/>
        </w:trPr>
        <w:tc>
          <w:tcPr>
            <w:tcW w:w="8995" w:type="dxa"/>
            <w:tcBorders>
              <w:top w:val="nil"/>
            </w:tcBorders>
          </w:tcPr>
          <w:p w14:paraId="7D206DDC" w14:textId="269F3C62" w:rsidR="00BA69B2" w:rsidRDefault="00CC522F">
            <w:pPr>
              <w:pStyle w:val="TableParagraph"/>
              <w:spacing w:line="294" w:lineRule="exact"/>
              <w:rPr>
                <w:sz w:val="24"/>
              </w:rPr>
            </w:pPr>
            <w:r>
              <w:rPr>
                <w:w w:val="85"/>
                <w:sz w:val="24"/>
              </w:rPr>
              <w:t>Bishop</w:t>
            </w:r>
            <w:r>
              <w:rPr>
                <w:spacing w:val="15"/>
                <w:sz w:val="24"/>
              </w:rPr>
              <w:t xml:space="preserve"> </w:t>
            </w:r>
            <w:r w:rsidR="00FE2205">
              <w:rPr>
                <w:w w:val="85"/>
                <w:sz w:val="24"/>
              </w:rPr>
              <w:t>Elect Rev. Randy Alexander, Diocese of Florida</w:t>
            </w:r>
          </w:p>
        </w:tc>
        <w:tc>
          <w:tcPr>
            <w:tcW w:w="1795" w:type="dxa"/>
            <w:tcBorders>
              <w:top w:val="nil"/>
            </w:tcBorders>
          </w:tcPr>
          <w:p w14:paraId="60238223" w14:textId="42C1F847" w:rsidR="00BA69B2" w:rsidRDefault="00FE2205">
            <w:pPr>
              <w:pStyle w:val="TableParagraph"/>
              <w:spacing w:line="294" w:lineRule="exact"/>
              <w:ind w:left="8" w:right="1"/>
              <w:jc w:val="center"/>
              <w:rPr>
                <w:sz w:val="24"/>
              </w:rPr>
            </w:pPr>
            <w:r>
              <w:rPr>
                <w:spacing w:val="-2"/>
                <w:sz w:val="24"/>
              </w:rPr>
              <w:t>10/08/2</w:t>
            </w:r>
            <w:r w:rsidR="00FD07E8">
              <w:rPr>
                <w:spacing w:val="-2"/>
                <w:sz w:val="24"/>
              </w:rPr>
              <w:t>02</w:t>
            </w:r>
            <w:r>
              <w:rPr>
                <w:spacing w:val="-2"/>
                <w:sz w:val="24"/>
              </w:rPr>
              <w:t>6</w:t>
            </w:r>
          </w:p>
        </w:tc>
      </w:tr>
      <w:tr w:rsidR="00BA69B2" w14:paraId="7665B839" w14:textId="77777777">
        <w:trPr>
          <w:trHeight w:val="313"/>
        </w:trPr>
        <w:tc>
          <w:tcPr>
            <w:tcW w:w="8995" w:type="dxa"/>
            <w:tcBorders>
              <w:bottom w:val="nil"/>
            </w:tcBorders>
          </w:tcPr>
          <w:p w14:paraId="53C644BC" w14:textId="77777777" w:rsidR="00BA69B2" w:rsidRDefault="00CC522F">
            <w:pPr>
              <w:pStyle w:val="TableParagraph"/>
              <w:rPr>
                <w:b/>
                <w:sz w:val="24"/>
              </w:rPr>
            </w:pPr>
            <w:r>
              <w:rPr>
                <w:b/>
                <w:w w:val="90"/>
                <w:sz w:val="24"/>
              </w:rPr>
              <w:t>Election</w:t>
            </w:r>
            <w:r>
              <w:rPr>
                <w:b/>
                <w:spacing w:val="-1"/>
                <w:sz w:val="24"/>
              </w:rPr>
              <w:t xml:space="preserve"> </w:t>
            </w:r>
            <w:r>
              <w:rPr>
                <w:b/>
                <w:w w:val="90"/>
                <w:sz w:val="24"/>
              </w:rPr>
              <w:t>of</w:t>
            </w:r>
            <w:r>
              <w:rPr>
                <w:b/>
                <w:spacing w:val="1"/>
                <w:sz w:val="24"/>
              </w:rPr>
              <w:t xml:space="preserve"> </w:t>
            </w:r>
            <w:r>
              <w:rPr>
                <w:b/>
                <w:w w:val="90"/>
                <w:sz w:val="24"/>
              </w:rPr>
              <w:t>Collegiate</w:t>
            </w:r>
            <w:r>
              <w:rPr>
                <w:b/>
                <w:spacing w:val="3"/>
                <w:sz w:val="24"/>
              </w:rPr>
              <w:t xml:space="preserve"> </w:t>
            </w:r>
            <w:r>
              <w:rPr>
                <w:b/>
                <w:spacing w:val="-2"/>
                <w:w w:val="90"/>
                <w:sz w:val="24"/>
              </w:rPr>
              <w:t>Delegates</w:t>
            </w:r>
          </w:p>
        </w:tc>
        <w:tc>
          <w:tcPr>
            <w:tcW w:w="1795" w:type="dxa"/>
            <w:tcBorders>
              <w:bottom w:val="nil"/>
            </w:tcBorders>
          </w:tcPr>
          <w:p w14:paraId="7847D28F" w14:textId="77777777" w:rsidR="00BA69B2" w:rsidRDefault="00BA69B2">
            <w:pPr>
              <w:pStyle w:val="TableParagraph"/>
              <w:spacing w:line="240" w:lineRule="auto"/>
              <w:ind w:left="0"/>
              <w:rPr>
                <w:rFonts w:ascii="Times New Roman"/>
              </w:rPr>
            </w:pPr>
          </w:p>
        </w:tc>
      </w:tr>
      <w:tr w:rsidR="00BA69B2" w14:paraId="3D7C7C70" w14:textId="77777777">
        <w:trPr>
          <w:trHeight w:val="313"/>
        </w:trPr>
        <w:tc>
          <w:tcPr>
            <w:tcW w:w="8995" w:type="dxa"/>
            <w:tcBorders>
              <w:top w:val="nil"/>
              <w:bottom w:val="nil"/>
            </w:tcBorders>
          </w:tcPr>
          <w:p w14:paraId="375961B6" w14:textId="77777777" w:rsidR="00BA69B2" w:rsidRDefault="00CC522F">
            <w:pPr>
              <w:pStyle w:val="TableParagraph"/>
              <w:rPr>
                <w:sz w:val="24"/>
              </w:rPr>
            </w:pPr>
            <w:r>
              <w:rPr>
                <w:w w:val="85"/>
                <w:sz w:val="24"/>
              </w:rPr>
              <w:t>Olivia</w:t>
            </w:r>
            <w:r>
              <w:rPr>
                <w:spacing w:val="-3"/>
                <w:sz w:val="24"/>
              </w:rPr>
              <w:t xml:space="preserve"> </w:t>
            </w:r>
            <w:r>
              <w:rPr>
                <w:w w:val="85"/>
                <w:sz w:val="24"/>
              </w:rPr>
              <w:t>Andres</w:t>
            </w:r>
            <w:r>
              <w:rPr>
                <w:spacing w:val="-6"/>
                <w:sz w:val="24"/>
              </w:rPr>
              <w:t xml:space="preserve"> </w:t>
            </w:r>
            <w:r>
              <w:rPr>
                <w:w w:val="85"/>
                <w:sz w:val="24"/>
              </w:rPr>
              <w:t>–</w:t>
            </w:r>
            <w:r>
              <w:rPr>
                <w:spacing w:val="-6"/>
                <w:sz w:val="24"/>
              </w:rPr>
              <w:t xml:space="preserve"> </w:t>
            </w:r>
            <w:r>
              <w:rPr>
                <w:spacing w:val="-5"/>
                <w:w w:val="85"/>
                <w:sz w:val="24"/>
              </w:rPr>
              <w:t>VCU</w:t>
            </w:r>
          </w:p>
        </w:tc>
        <w:tc>
          <w:tcPr>
            <w:tcW w:w="1795" w:type="dxa"/>
            <w:tcBorders>
              <w:top w:val="nil"/>
              <w:bottom w:val="nil"/>
            </w:tcBorders>
          </w:tcPr>
          <w:p w14:paraId="7B065875" w14:textId="0DD4BBE4" w:rsidR="00BA69B2" w:rsidRDefault="00CC522F">
            <w:pPr>
              <w:pStyle w:val="TableParagraph"/>
              <w:ind w:left="8" w:right="1"/>
              <w:jc w:val="center"/>
              <w:rPr>
                <w:sz w:val="24"/>
              </w:rPr>
            </w:pPr>
            <w:r>
              <w:rPr>
                <w:spacing w:val="-2"/>
                <w:sz w:val="24"/>
              </w:rPr>
              <w:t>10/</w:t>
            </w:r>
            <w:r w:rsidR="00FE2205">
              <w:rPr>
                <w:spacing w:val="-2"/>
                <w:sz w:val="24"/>
              </w:rPr>
              <w:t>08</w:t>
            </w:r>
            <w:r>
              <w:rPr>
                <w:spacing w:val="-2"/>
                <w:sz w:val="24"/>
              </w:rPr>
              <w:t>/202</w:t>
            </w:r>
            <w:r w:rsidR="00FE2205">
              <w:rPr>
                <w:spacing w:val="-2"/>
                <w:sz w:val="24"/>
              </w:rPr>
              <w:t>6</w:t>
            </w:r>
          </w:p>
        </w:tc>
      </w:tr>
      <w:tr w:rsidR="00FE2205" w14:paraId="7FE71F81" w14:textId="77777777">
        <w:trPr>
          <w:trHeight w:val="313"/>
        </w:trPr>
        <w:tc>
          <w:tcPr>
            <w:tcW w:w="8995" w:type="dxa"/>
            <w:tcBorders>
              <w:top w:val="nil"/>
              <w:bottom w:val="nil"/>
            </w:tcBorders>
          </w:tcPr>
          <w:p w14:paraId="6BBE98F2" w14:textId="1BF9B776" w:rsidR="00FE2205" w:rsidRDefault="00FE2205" w:rsidP="00FE2205">
            <w:pPr>
              <w:pStyle w:val="TableParagraph"/>
              <w:rPr>
                <w:sz w:val="24"/>
              </w:rPr>
            </w:pPr>
            <w:r>
              <w:rPr>
                <w:w w:val="90"/>
                <w:sz w:val="24"/>
              </w:rPr>
              <w:t>Chloe Stone</w:t>
            </w:r>
            <w:r>
              <w:rPr>
                <w:spacing w:val="-4"/>
                <w:sz w:val="24"/>
              </w:rPr>
              <w:t xml:space="preserve"> </w:t>
            </w:r>
            <w:r>
              <w:rPr>
                <w:w w:val="90"/>
                <w:sz w:val="24"/>
              </w:rPr>
              <w:t>–</w:t>
            </w:r>
            <w:r>
              <w:rPr>
                <w:spacing w:val="-2"/>
                <w:w w:val="90"/>
                <w:sz w:val="24"/>
              </w:rPr>
              <w:t xml:space="preserve"> </w:t>
            </w:r>
            <w:r w:rsidR="00465D1D">
              <w:rPr>
                <w:spacing w:val="-2"/>
                <w:w w:val="90"/>
                <w:sz w:val="24"/>
              </w:rPr>
              <w:t>G</w:t>
            </w:r>
            <w:r>
              <w:rPr>
                <w:spacing w:val="-5"/>
                <w:w w:val="90"/>
                <w:sz w:val="24"/>
              </w:rPr>
              <w:t>MU</w:t>
            </w:r>
          </w:p>
        </w:tc>
        <w:tc>
          <w:tcPr>
            <w:tcW w:w="1795" w:type="dxa"/>
            <w:tcBorders>
              <w:top w:val="nil"/>
              <w:bottom w:val="nil"/>
            </w:tcBorders>
          </w:tcPr>
          <w:p w14:paraId="09FE67F7" w14:textId="4937075F" w:rsidR="00FE2205" w:rsidRDefault="00FE2205" w:rsidP="00FE2205">
            <w:pPr>
              <w:pStyle w:val="TableParagraph"/>
              <w:ind w:left="8" w:right="1"/>
              <w:jc w:val="center"/>
              <w:rPr>
                <w:sz w:val="24"/>
              </w:rPr>
            </w:pPr>
            <w:r w:rsidRPr="00A6793D">
              <w:rPr>
                <w:spacing w:val="-2"/>
                <w:sz w:val="24"/>
              </w:rPr>
              <w:t>10/08/2026</w:t>
            </w:r>
          </w:p>
        </w:tc>
      </w:tr>
      <w:tr w:rsidR="00FE2205" w14:paraId="1F63C714" w14:textId="77777777">
        <w:trPr>
          <w:trHeight w:val="313"/>
        </w:trPr>
        <w:tc>
          <w:tcPr>
            <w:tcW w:w="8995" w:type="dxa"/>
            <w:tcBorders>
              <w:top w:val="nil"/>
              <w:bottom w:val="nil"/>
            </w:tcBorders>
          </w:tcPr>
          <w:p w14:paraId="60B0A194" w14:textId="32AF78C9" w:rsidR="00FE2205" w:rsidRDefault="00FE2205" w:rsidP="00FE2205">
            <w:pPr>
              <w:pStyle w:val="TableParagraph"/>
              <w:rPr>
                <w:sz w:val="24"/>
              </w:rPr>
            </w:pPr>
            <w:r>
              <w:rPr>
                <w:w w:val="85"/>
                <w:sz w:val="24"/>
              </w:rPr>
              <w:t>Mia Guille</w:t>
            </w:r>
            <w:r>
              <w:rPr>
                <w:spacing w:val="-3"/>
                <w:w w:val="85"/>
                <w:sz w:val="24"/>
              </w:rPr>
              <w:t xml:space="preserve"> </w:t>
            </w:r>
            <w:r>
              <w:rPr>
                <w:w w:val="85"/>
                <w:sz w:val="24"/>
              </w:rPr>
              <w:t>-</w:t>
            </w:r>
            <w:r>
              <w:rPr>
                <w:spacing w:val="-3"/>
                <w:w w:val="85"/>
                <w:sz w:val="24"/>
              </w:rPr>
              <w:t xml:space="preserve"> </w:t>
            </w:r>
            <w:r>
              <w:rPr>
                <w:spacing w:val="-5"/>
                <w:w w:val="85"/>
                <w:sz w:val="24"/>
              </w:rPr>
              <w:t>UMW</w:t>
            </w:r>
          </w:p>
        </w:tc>
        <w:tc>
          <w:tcPr>
            <w:tcW w:w="1795" w:type="dxa"/>
            <w:tcBorders>
              <w:top w:val="nil"/>
              <w:bottom w:val="nil"/>
            </w:tcBorders>
          </w:tcPr>
          <w:p w14:paraId="7333A592" w14:textId="51550BAE" w:rsidR="00FE2205" w:rsidRDefault="00FE2205" w:rsidP="00FE2205">
            <w:pPr>
              <w:pStyle w:val="TableParagraph"/>
              <w:ind w:left="8" w:right="1"/>
              <w:jc w:val="center"/>
              <w:rPr>
                <w:sz w:val="24"/>
              </w:rPr>
            </w:pPr>
            <w:r w:rsidRPr="00A6793D">
              <w:rPr>
                <w:spacing w:val="-2"/>
                <w:sz w:val="24"/>
              </w:rPr>
              <w:t>10/08/2026</w:t>
            </w:r>
          </w:p>
        </w:tc>
      </w:tr>
      <w:tr w:rsidR="00FE2205" w14:paraId="119CEC62" w14:textId="77777777">
        <w:trPr>
          <w:trHeight w:val="313"/>
        </w:trPr>
        <w:tc>
          <w:tcPr>
            <w:tcW w:w="8995" w:type="dxa"/>
            <w:tcBorders>
              <w:top w:val="nil"/>
              <w:bottom w:val="nil"/>
            </w:tcBorders>
          </w:tcPr>
          <w:p w14:paraId="51D9199D" w14:textId="2C609A1A" w:rsidR="00FE2205" w:rsidRDefault="00FE2205" w:rsidP="00FE2205">
            <w:pPr>
              <w:pStyle w:val="TableParagraph"/>
              <w:rPr>
                <w:sz w:val="24"/>
              </w:rPr>
            </w:pPr>
            <w:r>
              <w:rPr>
                <w:w w:val="85"/>
                <w:sz w:val="24"/>
              </w:rPr>
              <w:t>Henry Wang</w:t>
            </w:r>
            <w:r>
              <w:rPr>
                <w:spacing w:val="12"/>
                <w:sz w:val="24"/>
              </w:rPr>
              <w:t xml:space="preserve"> </w:t>
            </w:r>
            <w:r>
              <w:rPr>
                <w:w w:val="85"/>
                <w:sz w:val="24"/>
              </w:rPr>
              <w:t>–</w:t>
            </w:r>
            <w:r>
              <w:rPr>
                <w:spacing w:val="9"/>
                <w:sz w:val="24"/>
              </w:rPr>
              <w:t xml:space="preserve"> </w:t>
            </w:r>
            <w:r>
              <w:rPr>
                <w:spacing w:val="-5"/>
                <w:w w:val="85"/>
                <w:sz w:val="24"/>
              </w:rPr>
              <w:t>UVA</w:t>
            </w:r>
          </w:p>
        </w:tc>
        <w:tc>
          <w:tcPr>
            <w:tcW w:w="1795" w:type="dxa"/>
            <w:tcBorders>
              <w:top w:val="nil"/>
              <w:bottom w:val="nil"/>
            </w:tcBorders>
          </w:tcPr>
          <w:p w14:paraId="10B88397" w14:textId="1D1F740A" w:rsidR="00FE2205" w:rsidRDefault="00FE2205" w:rsidP="00FE2205">
            <w:pPr>
              <w:pStyle w:val="TableParagraph"/>
              <w:ind w:left="8" w:right="1"/>
              <w:jc w:val="center"/>
              <w:rPr>
                <w:sz w:val="24"/>
              </w:rPr>
            </w:pPr>
            <w:r w:rsidRPr="00A6793D">
              <w:rPr>
                <w:spacing w:val="-2"/>
                <w:sz w:val="24"/>
              </w:rPr>
              <w:t>10/08/2026</w:t>
            </w:r>
          </w:p>
        </w:tc>
      </w:tr>
      <w:tr w:rsidR="00FE2205" w14:paraId="67539F19" w14:textId="77777777">
        <w:trPr>
          <w:trHeight w:val="315"/>
        </w:trPr>
        <w:tc>
          <w:tcPr>
            <w:tcW w:w="8995" w:type="dxa"/>
            <w:tcBorders>
              <w:top w:val="nil"/>
            </w:tcBorders>
          </w:tcPr>
          <w:p w14:paraId="4C252BBD" w14:textId="5664ED69" w:rsidR="00FE2205" w:rsidRDefault="00FE2205" w:rsidP="00FE2205">
            <w:pPr>
              <w:pStyle w:val="TableParagraph"/>
              <w:spacing w:line="295" w:lineRule="exact"/>
              <w:rPr>
                <w:sz w:val="24"/>
              </w:rPr>
            </w:pPr>
            <w:r>
              <w:rPr>
                <w:w w:val="85"/>
                <w:sz w:val="24"/>
              </w:rPr>
              <w:t>Gracie Rollins</w:t>
            </w:r>
            <w:r>
              <w:rPr>
                <w:sz w:val="24"/>
              </w:rPr>
              <w:t xml:space="preserve"> </w:t>
            </w:r>
            <w:r>
              <w:rPr>
                <w:w w:val="85"/>
                <w:sz w:val="24"/>
              </w:rPr>
              <w:t>-</w:t>
            </w:r>
            <w:r>
              <w:rPr>
                <w:spacing w:val="-2"/>
                <w:sz w:val="24"/>
              </w:rPr>
              <w:t xml:space="preserve"> </w:t>
            </w:r>
            <w:r w:rsidR="00465D1D">
              <w:rPr>
                <w:spacing w:val="-2"/>
                <w:sz w:val="24"/>
              </w:rPr>
              <w:t>J</w:t>
            </w:r>
            <w:r>
              <w:rPr>
                <w:spacing w:val="-5"/>
                <w:w w:val="85"/>
                <w:sz w:val="24"/>
              </w:rPr>
              <w:t>MU</w:t>
            </w:r>
          </w:p>
        </w:tc>
        <w:tc>
          <w:tcPr>
            <w:tcW w:w="1795" w:type="dxa"/>
            <w:tcBorders>
              <w:top w:val="nil"/>
            </w:tcBorders>
          </w:tcPr>
          <w:p w14:paraId="490BDE15" w14:textId="2DF37568" w:rsidR="00FE2205" w:rsidRDefault="00FE2205" w:rsidP="00FE2205">
            <w:pPr>
              <w:pStyle w:val="TableParagraph"/>
              <w:spacing w:line="295" w:lineRule="exact"/>
              <w:ind w:left="8" w:right="1"/>
              <w:jc w:val="center"/>
              <w:rPr>
                <w:sz w:val="24"/>
              </w:rPr>
            </w:pPr>
            <w:r w:rsidRPr="00A6793D">
              <w:rPr>
                <w:spacing w:val="-2"/>
                <w:sz w:val="24"/>
              </w:rPr>
              <w:t>10/08/2026</w:t>
            </w:r>
          </w:p>
        </w:tc>
      </w:tr>
      <w:tr w:rsidR="00BA69B2" w14:paraId="1DA695B6" w14:textId="77777777">
        <w:trPr>
          <w:trHeight w:val="310"/>
        </w:trPr>
        <w:tc>
          <w:tcPr>
            <w:tcW w:w="8995" w:type="dxa"/>
            <w:tcBorders>
              <w:bottom w:val="nil"/>
            </w:tcBorders>
          </w:tcPr>
          <w:p w14:paraId="0E0B6943" w14:textId="71C6F4E3" w:rsidR="00BA69B2" w:rsidRDefault="00CC522F">
            <w:pPr>
              <w:pStyle w:val="TableParagraph"/>
              <w:spacing w:line="291" w:lineRule="exact"/>
              <w:rPr>
                <w:b/>
                <w:sz w:val="24"/>
              </w:rPr>
            </w:pPr>
            <w:r>
              <w:rPr>
                <w:b/>
                <w:w w:val="90"/>
                <w:sz w:val="24"/>
              </w:rPr>
              <w:t>Consent</w:t>
            </w:r>
            <w:r>
              <w:rPr>
                <w:b/>
                <w:spacing w:val="8"/>
                <w:sz w:val="24"/>
              </w:rPr>
              <w:t xml:space="preserve"> </w:t>
            </w:r>
            <w:r>
              <w:rPr>
                <w:b/>
                <w:w w:val="90"/>
                <w:sz w:val="24"/>
              </w:rPr>
              <w:t>for</w:t>
            </w:r>
            <w:r w:rsidR="00F67430">
              <w:rPr>
                <w:b/>
                <w:w w:val="90"/>
                <w:sz w:val="24"/>
              </w:rPr>
              <w:t xml:space="preserve"> Candidacy for </w:t>
            </w:r>
            <w:r>
              <w:rPr>
                <w:b/>
                <w:w w:val="90"/>
                <w:sz w:val="24"/>
              </w:rPr>
              <w:t>Ordination</w:t>
            </w:r>
            <w:r>
              <w:rPr>
                <w:b/>
                <w:spacing w:val="8"/>
                <w:sz w:val="24"/>
              </w:rPr>
              <w:t xml:space="preserve"> </w:t>
            </w:r>
            <w:r>
              <w:rPr>
                <w:b/>
                <w:w w:val="90"/>
                <w:sz w:val="24"/>
              </w:rPr>
              <w:t>to</w:t>
            </w:r>
            <w:r>
              <w:rPr>
                <w:b/>
                <w:spacing w:val="12"/>
                <w:sz w:val="24"/>
              </w:rPr>
              <w:t xml:space="preserve"> </w:t>
            </w:r>
            <w:r>
              <w:rPr>
                <w:b/>
                <w:w w:val="90"/>
                <w:sz w:val="24"/>
              </w:rPr>
              <w:t>the</w:t>
            </w:r>
            <w:r>
              <w:rPr>
                <w:b/>
                <w:spacing w:val="10"/>
                <w:sz w:val="24"/>
              </w:rPr>
              <w:t xml:space="preserve"> </w:t>
            </w:r>
            <w:r>
              <w:rPr>
                <w:b/>
                <w:w w:val="90"/>
                <w:sz w:val="24"/>
              </w:rPr>
              <w:t>Sacred</w:t>
            </w:r>
            <w:r>
              <w:rPr>
                <w:b/>
                <w:spacing w:val="10"/>
                <w:sz w:val="24"/>
              </w:rPr>
              <w:t xml:space="preserve"> </w:t>
            </w:r>
            <w:r>
              <w:rPr>
                <w:b/>
                <w:w w:val="90"/>
                <w:sz w:val="24"/>
              </w:rPr>
              <w:t>Order</w:t>
            </w:r>
            <w:r>
              <w:rPr>
                <w:b/>
                <w:spacing w:val="9"/>
                <w:sz w:val="24"/>
              </w:rPr>
              <w:t xml:space="preserve"> </w:t>
            </w:r>
            <w:r>
              <w:rPr>
                <w:b/>
                <w:w w:val="90"/>
                <w:sz w:val="24"/>
              </w:rPr>
              <w:t>of</w:t>
            </w:r>
            <w:r>
              <w:rPr>
                <w:b/>
                <w:spacing w:val="9"/>
                <w:sz w:val="24"/>
              </w:rPr>
              <w:t xml:space="preserve"> </w:t>
            </w:r>
            <w:r>
              <w:rPr>
                <w:b/>
                <w:spacing w:val="-2"/>
                <w:w w:val="90"/>
                <w:sz w:val="24"/>
              </w:rPr>
              <w:t>Priests</w:t>
            </w:r>
          </w:p>
        </w:tc>
        <w:tc>
          <w:tcPr>
            <w:tcW w:w="1795" w:type="dxa"/>
            <w:tcBorders>
              <w:bottom w:val="nil"/>
            </w:tcBorders>
          </w:tcPr>
          <w:p w14:paraId="66D1E762" w14:textId="77777777" w:rsidR="00BA69B2" w:rsidRDefault="00BA69B2">
            <w:pPr>
              <w:pStyle w:val="TableParagraph"/>
              <w:spacing w:line="240" w:lineRule="auto"/>
              <w:ind w:left="0"/>
              <w:rPr>
                <w:rFonts w:ascii="Times New Roman"/>
              </w:rPr>
            </w:pPr>
          </w:p>
        </w:tc>
      </w:tr>
      <w:tr w:rsidR="00BA69B2" w14:paraId="72E3E3D5" w14:textId="77777777">
        <w:trPr>
          <w:trHeight w:val="313"/>
        </w:trPr>
        <w:tc>
          <w:tcPr>
            <w:tcW w:w="8995" w:type="dxa"/>
            <w:tcBorders>
              <w:top w:val="nil"/>
              <w:bottom w:val="nil"/>
            </w:tcBorders>
          </w:tcPr>
          <w:p w14:paraId="1ACA2B4E" w14:textId="600BAFE0" w:rsidR="00BA69B2" w:rsidRDefault="00F67430">
            <w:pPr>
              <w:pStyle w:val="TableParagraph"/>
              <w:rPr>
                <w:sz w:val="24"/>
              </w:rPr>
            </w:pPr>
            <w:r>
              <w:rPr>
                <w:w w:val="85"/>
                <w:sz w:val="24"/>
              </w:rPr>
              <w:t>Micah Brown</w:t>
            </w:r>
          </w:p>
        </w:tc>
        <w:tc>
          <w:tcPr>
            <w:tcW w:w="1795" w:type="dxa"/>
            <w:tcBorders>
              <w:top w:val="nil"/>
              <w:bottom w:val="nil"/>
            </w:tcBorders>
          </w:tcPr>
          <w:p w14:paraId="58EC0E0D" w14:textId="18BD8163" w:rsidR="00BA69B2" w:rsidRDefault="00F67430">
            <w:pPr>
              <w:pStyle w:val="TableParagraph"/>
              <w:ind w:left="8"/>
              <w:jc w:val="center"/>
              <w:rPr>
                <w:sz w:val="24"/>
              </w:rPr>
            </w:pPr>
            <w:r>
              <w:rPr>
                <w:spacing w:val="-2"/>
                <w:sz w:val="24"/>
              </w:rPr>
              <w:t>9/10/2026</w:t>
            </w:r>
          </w:p>
        </w:tc>
      </w:tr>
      <w:tr w:rsidR="00BA69B2" w14:paraId="52655BBB" w14:textId="77777777">
        <w:trPr>
          <w:trHeight w:val="313"/>
        </w:trPr>
        <w:tc>
          <w:tcPr>
            <w:tcW w:w="8995" w:type="dxa"/>
            <w:tcBorders>
              <w:top w:val="nil"/>
              <w:bottom w:val="nil"/>
            </w:tcBorders>
          </w:tcPr>
          <w:p w14:paraId="2BA85DCA" w14:textId="55297D13" w:rsidR="00BA69B2" w:rsidRDefault="00F67430">
            <w:pPr>
              <w:pStyle w:val="TableParagraph"/>
              <w:rPr>
                <w:sz w:val="24"/>
              </w:rPr>
            </w:pPr>
            <w:r>
              <w:rPr>
                <w:w w:val="85"/>
                <w:sz w:val="24"/>
              </w:rPr>
              <w:t>Caroline Mazzocchi</w:t>
            </w:r>
          </w:p>
        </w:tc>
        <w:tc>
          <w:tcPr>
            <w:tcW w:w="1795" w:type="dxa"/>
            <w:tcBorders>
              <w:top w:val="nil"/>
              <w:bottom w:val="nil"/>
            </w:tcBorders>
          </w:tcPr>
          <w:p w14:paraId="7522C826" w14:textId="676A7CCD" w:rsidR="00BA69B2" w:rsidRDefault="00F67430">
            <w:pPr>
              <w:pStyle w:val="TableParagraph"/>
              <w:ind w:left="8"/>
              <w:jc w:val="center"/>
              <w:rPr>
                <w:sz w:val="24"/>
              </w:rPr>
            </w:pPr>
            <w:r>
              <w:rPr>
                <w:spacing w:val="-2"/>
                <w:sz w:val="24"/>
              </w:rPr>
              <w:t>9/10/2026</w:t>
            </w:r>
          </w:p>
        </w:tc>
      </w:tr>
      <w:tr w:rsidR="00BA69B2" w14:paraId="10879616" w14:textId="77777777">
        <w:trPr>
          <w:trHeight w:val="313"/>
        </w:trPr>
        <w:tc>
          <w:tcPr>
            <w:tcW w:w="8995" w:type="dxa"/>
            <w:tcBorders>
              <w:top w:val="nil"/>
              <w:bottom w:val="nil"/>
            </w:tcBorders>
          </w:tcPr>
          <w:p w14:paraId="157CED94" w14:textId="132E4983" w:rsidR="00BA69B2" w:rsidRDefault="00F67430">
            <w:pPr>
              <w:pStyle w:val="TableParagraph"/>
              <w:rPr>
                <w:sz w:val="24"/>
              </w:rPr>
            </w:pPr>
            <w:r>
              <w:rPr>
                <w:w w:val="90"/>
                <w:sz w:val="24"/>
              </w:rPr>
              <w:t>Matthew Carter</w:t>
            </w:r>
          </w:p>
        </w:tc>
        <w:tc>
          <w:tcPr>
            <w:tcW w:w="1795" w:type="dxa"/>
            <w:tcBorders>
              <w:top w:val="nil"/>
              <w:bottom w:val="nil"/>
            </w:tcBorders>
          </w:tcPr>
          <w:p w14:paraId="74B2F5AB" w14:textId="55435904" w:rsidR="00BA69B2" w:rsidRDefault="00F67430">
            <w:pPr>
              <w:pStyle w:val="TableParagraph"/>
              <w:ind w:left="8"/>
              <w:jc w:val="center"/>
              <w:rPr>
                <w:sz w:val="24"/>
              </w:rPr>
            </w:pPr>
            <w:r>
              <w:rPr>
                <w:spacing w:val="-2"/>
                <w:sz w:val="24"/>
              </w:rPr>
              <w:t>10/08/2026</w:t>
            </w:r>
          </w:p>
        </w:tc>
      </w:tr>
      <w:tr w:rsidR="00BA69B2" w14:paraId="78CE45E4" w14:textId="77777777">
        <w:trPr>
          <w:trHeight w:val="312"/>
        </w:trPr>
        <w:tc>
          <w:tcPr>
            <w:tcW w:w="8995" w:type="dxa"/>
            <w:tcBorders>
              <w:bottom w:val="nil"/>
            </w:tcBorders>
          </w:tcPr>
          <w:p w14:paraId="43E1419E" w14:textId="34AE4D4A" w:rsidR="00BA69B2" w:rsidRDefault="00CC522F">
            <w:pPr>
              <w:pStyle w:val="TableParagraph"/>
              <w:spacing w:line="292" w:lineRule="exact"/>
              <w:rPr>
                <w:b/>
                <w:sz w:val="24"/>
              </w:rPr>
            </w:pPr>
            <w:r>
              <w:rPr>
                <w:b/>
                <w:w w:val="90"/>
                <w:sz w:val="24"/>
              </w:rPr>
              <w:t>Consent</w:t>
            </w:r>
            <w:r>
              <w:rPr>
                <w:b/>
                <w:spacing w:val="6"/>
                <w:sz w:val="24"/>
              </w:rPr>
              <w:t xml:space="preserve"> </w:t>
            </w:r>
            <w:r>
              <w:rPr>
                <w:b/>
                <w:w w:val="90"/>
                <w:sz w:val="24"/>
              </w:rPr>
              <w:t>for</w:t>
            </w:r>
            <w:r>
              <w:rPr>
                <w:b/>
                <w:spacing w:val="6"/>
                <w:sz w:val="24"/>
              </w:rPr>
              <w:t xml:space="preserve"> </w:t>
            </w:r>
            <w:r>
              <w:rPr>
                <w:b/>
                <w:w w:val="90"/>
                <w:sz w:val="24"/>
              </w:rPr>
              <w:t>Ordination</w:t>
            </w:r>
            <w:r>
              <w:rPr>
                <w:b/>
                <w:spacing w:val="6"/>
                <w:sz w:val="24"/>
              </w:rPr>
              <w:t xml:space="preserve"> </w:t>
            </w:r>
            <w:r>
              <w:rPr>
                <w:b/>
                <w:w w:val="90"/>
                <w:sz w:val="24"/>
              </w:rPr>
              <w:t>to</w:t>
            </w:r>
            <w:r>
              <w:rPr>
                <w:b/>
                <w:spacing w:val="10"/>
                <w:sz w:val="24"/>
              </w:rPr>
              <w:t xml:space="preserve"> </w:t>
            </w:r>
            <w:r>
              <w:rPr>
                <w:b/>
                <w:w w:val="90"/>
                <w:sz w:val="24"/>
              </w:rPr>
              <w:t>the</w:t>
            </w:r>
            <w:r>
              <w:rPr>
                <w:b/>
                <w:spacing w:val="8"/>
                <w:sz w:val="24"/>
              </w:rPr>
              <w:t xml:space="preserve"> </w:t>
            </w:r>
            <w:r>
              <w:rPr>
                <w:b/>
                <w:w w:val="90"/>
                <w:sz w:val="24"/>
              </w:rPr>
              <w:t>Sacred</w:t>
            </w:r>
            <w:r>
              <w:rPr>
                <w:b/>
                <w:spacing w:val="7"/>
                <w:sz w:val="24"/>
              </w:rPr>
              <w:t xml:space="preserve"> </w:t>
            </w:r>
            <w:r>
              <w:rPr>
                <w:b/>
                <w:w w:val="90"/>
                <w:sz w:val="24"/>
              </w:rPr>
              <w:t>Order</w:t>
            </w:r>
            <w:r>
              <w:rPr>
                <w:b/>
                <w:spacing w:val="6"/>
                <w:sz w:val="24"/>
              </w:rPr>
              <w:t xml:space="preserve"> </w:t>
            </w:r>
            <w:r>
              <w:rPr>
                <w:b/>
                <w:w w:val="90"/>
                <w:sz w:val="24"/>
              </w:rPr>
              <w:t>of</w:t>
            </w:r>
            <w:r>
              <w:rPr>
                <w:b/>
                <w:spacing w:val="8"/>
                <w:sz w:val="24"/>
              </w:rPr>
              <w:t xml:space="preserve"> </w:t>
            </w:r>
            <w:r w:rsidR="00F67430">
              <w:rPr>
                <w:b/>
                <w:spacing w:val="8"/>
                <w:sz w:val="24"/>
              </w:rPr>
              <w:t>Deacons, transitional</w:t>
            </w:r>
          </w:p>
        </w:tc>
        <w:tc>
          <w:tcPr>
            <w:tcW w:w="1795" w:type="dxa"/>
            <w:tcBorders>
              <w:bottom w:val="nil"/>
            </w:tcBorders>
          </w:tcPr>
          <w:p w14:paraId="339F13FB" w14:textId="77777777" w:rsidR="00BA69B2" w:rsidRDefault="00BA69B2">
            <w:pPr>
              <w:pStyle w:val="TableParagraph"/>
              <w:spacing w:line="240" w:lineRule="auto"/>
              <w:ind w:left="0"/>
              <w:rPr>
                <w:rFonts w:ascii="Times New Roman"/>
              </w:rPr>
            </w:pPr>
          </w:p>
        </w:tc>
      </w:tr>
      <w:tr w:rsidR="00FD07E8" w14:paraId="0C9EE06E" w14:textId="77777777">
        <w:trPr>
          <w:trHeight w:val="313"/>
        </w:trPr>
        <w:tc>
          <w:tcPr>
            <w:tcW w:w="8995" w:type="dxa"/>
            <w:tcBorders>
              <w:top w:val="nil"/>
              <w:bottom w:val="nil"/>
            </w:tcBorders>
          </w:tcPr>
          <w:p w14:paraId="1C5C477F" w14:textId="7CFA57E1" w:rsidR="00FD07E8" w:rsidRDefault="00F67430" w:rsidP="00FD07E8">
            <w:pPr>
              <w:pStyle w:val="TableParagraph"/>
              <w:rPr>
                <w:sz w:val="24"/>
              </w:rPr>
            </w:pPr>
            <w:r>
              <w:rPr>
                <w:sz w:val="24"/>
              </w:rPr>
              <w:t>John Hager</w:t>
            </w:r>
          </w:p>
        </w:tc>
        <w:tc>
          <w:tcPr>
            <w:tcW w:w="1795" w:type="dxa"/>
            <w:tcBorders>
              <w:top w:val="nil"/>
              <w:bottom w:val="nil"/>
            </w:tcBorders>
          </w:tcPr>
          <w:p w14:paraId="1B2F9CCB" w14:textId="6E3F3E4D" w:rsidR="00FD07E8" w:rsidRDefault="00F67430" w:rsidP="00FD07E8">
            <w:pPr>
              <w:pStyle w:val="TableParagraph"/>
              <w:ind w:left="8" w:right="1"/>
              <w:jc w:val="center"/>
              <w:rPr>
                <w:sz w:val="24"/>
              </w:rPr>
            </w:pPr>
            <w:r>
              <w:rPr>
                <w:spacing w:val="-2"/>
                <w:sz w:val="24"/>
              </w:rPr>
              <w:t>1/08/2026</w:t>
            </w:r>
          </w:p>
        </w:tc>
      </w:tr>
      <w:tr w:rsidR="00FD07E8" w14:paraId="75636518" w14:textId="77777777">
        <w:trPr>
          <w:trHeight w:val="313"/>
        </w:trPr>
        <w:tc>
          <w:tcPr>
            <w:tcW w:w="8995" w:type="dxa"/>
            <w:tcBorders>
              <w:top w:val="nil"/>
              <w:bottom w:val="nil"/>
            </w:tcBorders>
          </w:tcPr>
          <w:p w14:paraId="461496C8" w14:textId="6BD27769" w:rsidR="00FD07E8" w:rsidRDefault="00F67430" w:rsidP="00FD07E8">
            <w:pPr>
              <w:pStyle w:val="TableParagraph"/>
              <w:rPr>
                <w:sz w:val="24"/>
              </w:rPr>
            </w:pPr>
            <w:r>
              <w:rPr>
                <w:sz w:val="24"/>
              </w:rPr>
              <w:t>Joshua House</w:t>
            </w:r>
          </w:p>
        </w:tc>
        <w:tc>
          <w:tcPr>
            <w:tcW w:w="1795" w:type="dxa"/>
            <w:tcBorders>
              <w:top w:val="nil"/>
              <w:bottom w:val="nil"/>
            </w:tcBorders>
          </w:tcPr>
          <w:p w14:paraId="1EE940B0" w14:textId="1E4D8CEE" w:rsidR="00FD07E8" w:rsidRDefault="00F67430" w:rsidP="00FD07E8">
            <w:pPr>
              <w:pStyle w:val="TableParagraph"/>
              <w:ind w:left="8" w:right="1"/>
              <w:jc w:val="center"/>
              <w:rPr>
                <w:sz w:val="24"/>
              </w:rPr>
            </w:pPr>
            <w:r>
              <w:rPr>
                <w:spacing w:val="-2"/>
                <w:sz w:val="24"/>
              </w:rPr>
              <w:t>1/08</w:t>
            </w:r>
            <w:r w:rsidR="009136A1">
              <w:rPr>
                <w:spacing w:val="-2"/>
                <w:sz w:val="24"/>
              </w:rPr>
              <w:t>/2026</w:t>
            </w:r>
          </w:p>
        </w:tc>
      </w:tr>
      <w:tr w:rsidR="00FD07E8" w14:paraId="7D065C43" w14:textId="77777777">
        <w:trPr>
          <w:trHeight w:val="313"/>
        </w:trPr>
        <w:tc>
          <w:tcPr>
            <w:tcW w:w="8995" w:type="dxa"/>
            <w:tcBorders>
              <w:top w:val="nil"/>
              <w:bottom w:val="nil"/>
            </w:tcBorders>
          </w:tcPr>
          <w:p w14:paraId="012A3CAA" w14:textId="52C2641A" w:rsidR="00FD07E8" w:rsidRDefault="00F67430" w:rsidP="00FD07E8">
            <w:pPr>
              <w:pStyle w:val="TableParagraph"/>
              <w:rPr>
                <w:sz w:val="24"/>
              </w:rPr>
            </w:pPr>
            <w:r>
              <w:rPr>
                <w:sz w:val="24"/>
              </w:rPr>
              <w:t>Emily Fisher (form</w:t>
            </w:r>
            <w:r w:rsidR="00974C12">
              <w:rPr>
                <w:sz w:val="24"/>
              </w:rPr>
              <w:t>er</w:t>
            </w:r>
            <w:r>
              <w:rPr>
                <w:sz w:val="24"/>
              </w:rPr>
              <w:t>ly Rutledge)</w:t>
            </w:r>
          </w:p>
        </w:tc>
        <w:tc>
          <w:tcPr>
            <w:tcW w:w="1795" w:type="dxa"/>
            <w:tcBorders>
              <w:top w:val="nil"/>
              <w:bottom w:val="nil"/>
            </w:tcBorders>
          </w:tcPr>
          <w:p w14:paraId="4C65EB72" w14:textId="00C481A1" w:rsidR="00FD07E8" w:rsidRDefault="00F67430" w:rsidP="00FD07E8">
            <w:pPr>
              <w:pStyle w:val="TableParagraph"/>
              <w:ind w:left="8"/>
              <w:jc w:val="center"/>
              <w:rPr>
                <w:sz w:val="24"/>
              </w:rPr>
            </w:pPr>
            <w:r>
              <w:rPr>
                <w:spacing w:val="-2"/>
                <w:sz w:val="24"/>
              </w:rPr>
              <w:t>1/08</w:t>
            </w:r>
            <w:r w:rsidR="009136A1">
              <w:rPr>
                <w:spacing w:val="-2"/>
                <w:sz w:val="24"/>
              </w:rPr>
              <w:t>/2026</w:t>
            </w:r>
          </w:p>
        </w:tc>
      </w:tr>
      <w:tr w:rsidR="00F67430" w14:paraId="5FAD277B" w14:textId="77777777">
        <w:trPr>
          <w:trHeight w:val="313"/>
        </w:trPr>
        <w:tc>
          <w:tcPr>
            <w:tcW w:w="8995" w:type="dxa"/>
            <w:tcBorders>
              <w:top w:val="nil"/>
              <w:bottom w:val="nil"/>
            </w:tcBorders>
          </w:tcPr>
          <w:p w14:paraId="5EEBF99C" w14:textId="204234B2" w:rsidR="00F67430" w:rsidRDefault="00F67430" w:rsidP="00FD07E8">
            <w:pPr>
              <w:pStyle w:val="TableParagraph"/>
              <w:rPr>
                <w:sz w:val="24"/>
              </w:rPr>
            </w:pPr>
            <w:r>
              <w:rPr>
                <w:sz w:val="24"/>
              </w:rPr>
              <w:t>Kendell Trivett</w:t>
            </w:r>
          </w:p>
        </w:tc>
        <w:tc>
          <w:tcPr>
            <w:tcW w:w="1795" w:type="dxa"/>
            <w:tcBorders>
              <w:top w:val="nil"/>
              <w:bottom w:val="nil"/>
            </w:tcBorders>
          </w:tcPr>
          <w:p w14:paraId="1DD3C159" w14:textId="6FF592AC" w:rsidR="00F67430" w:rsidRDefault="00F67430" w:rsidP="00FD07E8">
            <w:pPr>
              <w:pStyle w:val="TableParagraph"/>
              <w:ind w:left="8"/>
              <w:jc w:val="center"/>
              <w:rPr>
                <w:spacing w:val="-2"/>
                <w:sz w:val="24"/>
              </w:rPr>
            </w:pPr>
            <w:r>
              <w:rPr>
                <w:spacing w:val="-2"/>
                <w:sz w:val="24"/>
              </w:rPr>
              <w:t>1/08/2026</w:t>
            </w:r>
          </w:p>
        </w:tc>
      </w:tr>
      <w:tr w:rsidR="00F67430" w14:paraId="329ED51B" w14:textId="77777777" w:rsidTr="00F67430">
        <w:trPr>
          <w:trHeight w:val="312"/>
        </w:trPr>
        <w:tc>
          <w:tcPr>
            <w:tcW w:w="8995" w:type="dxa"/>
            <w:tcBorders>
              <w:bottom w:val="nil"/>
            </w:tcBorders>
          </w:tcPr>
          <w:p w14:paraId="693F4D71" w14:textId="6F750066" w:rsidR="00F67430" w:rsidRDefault="00F67430" w:rsidP="00F67430">
            <w:pPr>
              <w:pStyle w:val="TableParagraph"/>
              <w:spacing w:line="292" w:lineRule="exact"/>
              <w:rPr>
                <w:b/>
                <w:sz w:val="24"/>
              </w:rPr>
            </w:pPr>
            <w:r>
              <w:rPr>
                <w:b/>
                <w:w w:val="90"/>
                <w:sz w:val="24"/>
              </w:rPr>
              <w:t>Consent</w:t>
            </w:r>
            <w:r>
              <w:rPr>
                <w:b/>
                <w:spacing w:val="6"/>
                <w:sz w:val="24"/>
              </w:rPr>
              <w:t xml:space="preserve"> </w:t>
            </w:r>
            <w:r>
              <w:rPr>
                <w:b/>
                <w:w w:val="90"/>
                <w:sz w:val="24"/>
              </w:rPr>
              <w:t>for</w:t>
            </w:r>
            <w:r>
              <w:rPr>
                <w:b/>
                <w:spacing w:val="6"/>
                <w:sz w:val="24"/>
              </w:rPr>
              <w:t xml:space="preserve"> </w:t>
            </w:r>
            <w:r>
              <w:rPr>
                <w:b/>
                <w:w w:val="90"/>
                <w:sz w:val="24"/>
              </w:rPr>
              <w:t>Ordination</w:t>
            </w:r>
            <w:r>
              <w:rPr>
                <w:b/>
                <w:spacing w:val="7"/>
                <w:sz w:val="24"/>
              </w:rPr>
              <w:t xml:space="preserve"> </w:t>
            </w:r>
            <w:r>
              <w:rPr>
                <w:b/>
                <w:w w:val="90"/>
                <w:sz w:val="24"/>
              </w:rPr>
              <w:t>to</w:t>
            </w:r>
            <w:r>
              <w:rPr>
                <w:b/>
                <w:spacing w:val="10"/>
                <w:sz w:val="24"/>
              </w:rPr>
              <w:t xml:space="preserve"> </w:t>
            </w:r>
            <w:r>
              <w:rPr>
                <w:b/>
                <w:w w:val="90"/>
                <w:sz w:val="24"/>
              </w:rPr>
              <w:t>the</w:t>
            </w:r>
            <w:r>
              <w:rPr>
                <w:b/>
                <w:spacing w:val="7"/>
                <w:sz w:val="24"/>
              </w:rPr>
              <w:t xml:space="preserve"> </w:t>
            </w:r>
            <w:r>
              <w:rPr>
                <w:b/>
                <w:w w:val="90"/>
                <w:sz w:val="24"/>
              </w:rPr>
              <w:t>Sacred</w:t>
            </w:r>
            <w:r>
              <w:rPr>
                <w:b/>
                <w:spacing w:val="8"/>
                <w:sz w:val="24"/>
              </w:rPr>
              <w:t xml:space="preserve"> </w:t>
            </w:r>
            <w:r>
              <w:rPr>
                <w:b/>
                <w:w w:val="90"/>
                <w:sz w:val="24"/>
              </w:rPr>
              <w:t>Order</w:t>
            </w:r>
            <w:r>
              <w:rPr>
                <w:b/>
                <w:spacing w:val="7"/>
                <w:sz w:val="24"/>
              </w:rPr>
              <w:t xml:space="preserve"> </w:t>
            </w:r>
            <w:r>
              <w:rPr>
                <w:b/>
                <w:w w:val="90"/>
                <w:sz w:val="24"/>
              </w:rPr>
              <w:t>of</w:t>
            </w:r>
            <w:r>
              <w:rPr>
                <w:b/>
                <w:spacing w:val="8"/>
                <w:sz w:val="24"/>
              </w:rPr>
              <w:t xml:space="preserve"> </w:t>
            </w:r>
            <w:r>
              <w:rPr>
                <w:b/>
                <w:w w:val="90"/>
                <w:sz w:val="24"/>
              </w:rPr>
              <w:t>Priests</w:t>
            </w:r>
          </w:p>
        </w:tc>
        <w:tc>
          <w:tcPr>
            <w:tcW w:w="1795" w:type="dxa"/>
            <w:tcBorders>
              <w:bottom w:val="nil"/>
            </w:tcBorders>
            <w:vAlign w:val="center"/>
          </w:tcPr>
          <w:p w14:paraId="3C8AC470" w14:textId="00D61674" w:rsidR="00F67430" w:rsidRDefault="00F67430" w:rsidP="00F67430">
            <w:pPr>
              <w:pStyle w:val="TableParagraph"/>
              <w:spacing w:line="240" w:lineRule="auto"/>
              <w:ind w:left="0"/>
              <w:jc w:val="center"/>
              <w:rPr>
                <w:rFonts w:ascii="Times New Roman"/>
              </w:rPr>
            </w:pPr>
            <w:r w:rsidRPr="004A6964">
              <w:rPr>
                <w:spacing w:val="-2"/>
                <w:sz w:val="24"/>
              </w:rPr>
              <w:t>1/08/2026</w:t>
            </w:r>
          </w:p>
        </w:tc>
      </w:tr>
      <w:tr w:rsidR="00F67430" w14:paraId="548601AB" w14:textId="77777777">
        <w:trPr>
          <w:trHeight w:val="313"/>
        </w:trPr>
        <w:tc>
          <w:tcPr>
            <w:tcW w:w="8995" w:type="dxa"/>
            <w:tcBorders>
              <w:top w:val="nil"/>
              <w:bottom w:val="nil"/>
            </w:tcBorders>
          </w:tcPr>
          <w:p w14:paraId="076138FC" w14:textId="5C10516E" w:rsidR="00F67430" w:rsidRDefault="00F67430" w:rsidP="00F67430">
            <w:pPr>
              <w:pStyle w:val="TableParagraph"/>
              <w:rPr>
                <w:w w:val="85"/>
                <w:sz w:val="24"/>
              </w:rPr>
            </w:pPr>
            <w:r>
              <w:rPr>
                <w:w w:val="85"/>
                <w:sz w:val="24"/>
              </w:rPr>
              <w:t>Jackson Davey</w:t>
            </w:r>
          </w:p>
        </w:tc>
        <w:tc>
          <w:tcPr>
            <w:tcW w:w="1795" w:type="dxa"/>
            <w:tcBorders>
              <w:top w:val="nil"/>
              <w:bottom w:val="nil"/>
            </w:tcBorders>
          </w:tcPr>
          <w:p w14:paraId="37D3D458" w14:textId="302809BA" w:rsidR="00F67430" w:rsidRDefault="00F67430" w:rsidP="00F67430">
            <w:pPr>
              <w:pStyle w:val="TableParagraph"/>
              <w:ind w:left="8"/>
              <w:jc w:val="center"/>
              <w:rPr>
                <w:spacing w:val="-2"/>
                <w:sz w:val="24"/>
              </w:rPr>
            </w:pPr>
            <w:r w:rsidRPr="004A6964">
              <w:rPr>
                <w:spacing w:val="-2"/>
                <w:sz w:val="24"/>
              </w:rPr>
              <w:t>1/08/2026</w:t>
            </w:r>
          </w:p>
        </w:tc>
      </w:tr>
      <w:tr w:rsidR="00F67430" w14:paraId="36E777CC" w14:textId="77777777">
        <w:trPr>
          <w:trHeight w:val="313"/>
        </w:trPr>
        <w:tc>
          <w:tcPr>
            <w:tcW w:w="8995" w:type="dxa"/>
            <w:tcBorders>
              <w:top w:val="nil"/>
              <w:bottom w:val="nil"/>
            </w:tcBorders>
          </w:tcPr>
          <w:p w14:paraId="33FAE4D3" w14:textId="5A049334" w:rsidR="00F67430" w:rsidRDefault="00F67430" w:rsidP="00F67430">
            <w:pPr>
              <w:pStyle w:val="TableParagraph"/>
              <w:rPr>
                <w:w w:val="85"/>
                <w:sz w:val="24"/>
              </w:rPr>
            </w:pPr>
            <w:r>
              <w:rPr>
                <w:w w:val="85"/>
                <w:sz w:val="24"/>
              </w:rPr>
              <w:t>Bartoli Natoli</w:t>
            </w:r>
          </w:p>
        </w:tc>
        <w:tc>
          <w:tcPr>
            <w:tcW w:w="1795" w:type="dxa"/>
            <w:tcBorders>
              <w:top w:val="nil"/>
              <w:bottom w:val="nil"/>
            </w:tcBorders>
          </w:tcPr>
          <w:p w14:paraId="3B29351D" w14:textId="0B09F725" w:rsidR="00F67430" w:rsidRDefault="00F67430" w:rsidP="00F67430">
            <w:pPr>
              <w:pStyle w:val="TableParagraph"/>
              <w:ind w:left="8"/>
              <w:jc w:val="center"/>
              <w:rPr>
                <w:spacing w:val="-2"/>
                <w:sz w:val="24"/>
              </w:rPr>
            </w:pPr>
            <w:r w:rsidRPr="004A6964">
              <w:rPr>
                <w:spacing w:val="-2"/>
                <w:sz w:val="24"/>
              </w:rPr>
              <w:t>1/08/2026</w:t>
            </w:r>
          </w:p>
        </w:tc>
      </w:tr>
      <w:tr w:rsidR="00F67430" w14:paraId="158BF871" w14:textId="77777777">
        <w:trPr>
          <w:trHeight w:val="313"/>
        </w:trPr>
        <w:tc>
          <w:tcPr>
            <w:tcW w:w="8995" w:type="dxa"/>
            <w:tcBorders>
              <w:top w:val="nil"/>
              <w:bottom w:val="nil"/>
            </w:tcBorders>
          </w:tcPr>
          <w:p w14:paraId="68EB93EA" w14:textId="78199373" w:rsidR="00F67430" w:rsidRDefault="00F67430">
            <w:pPr>
              <w:pStyle w:val="TableParagraph"/>
              <w:rPr>
                <w:w w:val="85"/>
                <w:sz w:val="24"/>
              </w:rPr>
            </w:pPr>
            <w:r>
              <w:rPr>
                <w:w w:val="85"/>
                <w:sz w:val="24"/>
              </w:rPr>
              <w:t>Theodore Renaud</w:t>
            </w:r>
          </w:p>
        </w:tc>
        <w:tc>
          <w:tcPr>
            <w:tcW w:w="1795" w:type="dxa"/>
            <w:tcBorders>
              <w:top w:val="nil"/>
              <w:bottom w:val="nil"/>
            </w:tcBorders>
          </w:tcPr>
          <w:p w14:paraId="30966ACD" w14:textId="244C92AA" w:rsidR="00F67430" w:rsidRDefault="00974C12">
            <w:pPr>
              <w:pStyle w:val="TableParagraph"/>
              <w:ind w:left="8"/>
              <w:jc w:val="center"/>
              <w:rPr>
                <w:spacing w:val="-2"/>
                <w:sz w:val="24"/>
              </w:rPr>
            </w:pPr>
            <w:r>
              <w:rPr>
                <w:spacing w:val="-2"/>
                <w:sz w:val="24"/>
              </w:rPr>
              <w:t>7/02/2026</w:t>
            </w:r>
          </w:p>
        </w:tc>
      </w:tr>
      <w:tr w:rsidR="00974C12" w14:paraId="64D395BB" w14:textId="77777777">
        <w:trPr>
          <w:trHeight w:val="313"/>
        </w:trPr>
        <w:tc>
          <w:tcPr>
            <w:tcW w:w="8995" w:type="dxa"/>
            <w:tcBorders>
              <w:top w:val="nil"/>
              <w:bottom w:val="nil"/>
            </w:tcBorders>
          </w:tcPr>
          <w:p w14:paraId="35C6C2D8" w14:textId="49DF3703" w:rsidR="00974C12" w:rsidRDefault="00974C12" w:rsidP="00974C12">
            <w:pPr>
              <w:pStyle w:val="TableParagraph"/>
              <w:rPr>
                <w:w w:val="85"/>
                <w:sz w:val="24"/>
              </w:rPr>
            </w:pPr>
            <w:r>
              <w:rPr>
                <w:w w:val="85"/>
                <w:sz w:val="24"/>
              </w:rPr>
              <w:t>John Hager</w:t>
            </w:r>
          </w:p>
        </w:tc>
        <w:tc>
          <w:tcPr>
            <w:tcW w:w="1795" w:type="dxa"/>
            <w:tcBorders>
              <w:top w:val="nil"/>
              <w:bottom w:val="nil"/>
            </w:tcBorders>
          </w:tcPr>
          <w:p w14:paraId="252DB05D" w14:textId="47A4EBC2" w:rsidR="00974C12" w:rsidRDefault="00974C12" w:rsidP="00974C12">
            <w:pPr>
              <w:pStyle w:val="TableParagraph"/>
              <w:ind w:left="8"/>
              <w:jc w:val="center"/>
              <w:rPr>
                <w:spacing w:val="-2"/>
                <w:sz w:val="24"/>
              </w:rPr>
            </w:pPr>
            <w:r w:rsidRPr="00933437">
              <w:rPr>
                <w:spacing w:val="-2"/>
                <w:sz w:val="24"/>
              </w:rPr>
              <w:t>7/02/2026</w:t>
            </w:r>
          </w:p>
        </w:tc>
      </w:tr>
      <w:tr w:rsidR="00974C12" w14:paraId="269BAB40" w14:textId="77777777">
        <w:trPr>
          <w:trHeight w:val="313"/>
        </w:trPr>
        <w:tc>
          <w:tcPr>
            <w:tcW w:w="8995" w:type="dxa"/>
            <w:tcBorders>
              <w:top w:val="nil"/>
              <w:bottom w:val="nil"/>
            </w:tcBorders>
          </w:tcPr>
          <w:p w14:paraId="23FA8B81" w14:textId="5F924A1C" w:rsidR="00974C12" w:rsidRDefault="00974C12" w:rsidP="00974C12">
            <w:pPr>
              <w:pStyle w:val="TableParagraph"/>
              <w:rPr>
                <w:w w:val="85"/>
                <w:sz w:val="24"/>
              </w:rPr>
            </w:pPr>
            <w:r>
              <w:rPr>
                <w:w w:val="85"/>
                <w:sz w:val="24"/>
              </w:rPr>
              <w:t>Joshual House</w:t>
            </w:r>
          </w:p>
        </w:tc>
        <w:tc>
          <w:tcPr>
            <w:tcW w:w="1795" w:type="dxa"/>
            <w:tcBorders>
              <w:top w:val="nil"/>
              <w:bottom w:val="nil"/>
            </w:tcBorders>
          </w:tcPr>
          <w:p w14:paraId="5DC696FF" w14:textId="1CF55429" w:rsidR="00974C12" w:rsidRDefault="00974C12" w:rsidP="00974C12">
            <w:pPr>
              <w:pStyle w:val="TableParagraph"/>
              <w:ind w:left="8"/>
              <w:jc w:val="center"/>
              <w:rPr>
                <w:spacing w:val="-2"/>
                <w:sz w:val="24"/>
              </w:rPr>
            </w:pPr>
            <w:r w:rsidRPr="00933437">
              <w:rPr>
                <w:spacing w:val="-2"/>
                <w:sz w:val="24"/>
              </w:rPr>
              <w:t>7/02/2026</w:t>
            </w:r>
          </w:p>
        </w:tc>
      </w:tr>
      <w:tr w:rsidR="00974C12" w14:paraId="0A6ACA9B" w14:textId="77777777">
        <w:trPr>
          <w:trHeight w:val="313"/>
        </w:trPr>
        <w:tc>
          <w:tcPr>
            <w:tcW w:w="8995" w:type="dxa"/>
            <w:tcBorders>
              <w:top w:val="nil"/>
              <w:bottom w:val="nil"/>
            </w:tcBorders>
          </w:tcPr>
          <w:p w14:paraId="24241EBF" w14:textId="2A253509" w:rsidR="00974C12" w:rsidRDefault="00974C12" w:rsidP="00974C12">
            <w:pPr>
              <w:pStyle w:val="TableParagraph"/>
              <w:rPr>
                <w:w w:val="85"/>
                <w:sz w:val="24"/>
              </w:rPr>
            </w:pPr>
            <w:r>
              <w:rPr>
                <w:w w:val="85"/>
                <w:sz w:val="24"/>
              </w:rPr>
              <w:t>Emily Fisher (formerly Rutledge)</w:t>
            </w:r>
          </w:p>
        </w:tc>
        <w:tc>
          <w:tcPr>
            <w:tcW w:w="1795" w:type="dxa"/>
            <w:tcBorders>
              <w:top w:val="nil"/>
              <w:bottom w:val="nil"/>
            </w:tcBorders>
          </w:tcPr>
          <w:p w14:paraId="18BC49E0" w14:textId="0AAA64D7" w:rsidR="00974C12" w:rsidRDefault="00974C12" w:rsidP="00974C12">
            <w:pPr>
              <w:pStyle w:val="TableParagraph"/>
              <w:ind w:left="8"/>
              <w:jc w:val="center"/>
              <w:rPr>
                <w:spacing w:val="-2"/>
                <w:sz w:val="24"/>
              </w:rPr>
            </w:pPr>
            <w:r w:rsidRPr="00933437">
              <w:rPr>
                <w:spacing w:val="-2"/>
                <w:sz w:val="24"/>
              </w:rPr>
              <w:t>7/02/2026</w:t>
            </w:r>
          </w:p>
        </w:tc>
      </w:tr>
      <w:tr w:rsidR="00974C12" w14:paraId="517BF062" w14:textId="77777777">
        <w:trPr>
          <w:trHeight w:val="313"/>
        </w:trPr>
        <w:tc>
          <w:tcPr>
            <w:tcW w:w="8995" w:type="dxa"/>
            <w:tcBorders>
              <w:top w:val="nil"/>
              <w:bottom w:val="nil"/>
            </w:tcBorders>
          </w:tcPr>
          <w:p w14:paraId="12622D2D" w14:textId="2F47F417" w:rsidR="00974C12" w:rsidRDefault="00974C12" w:rsidP="00974C12">
            <w:pPr>
              <w:pStyle w:val="TableParagraph"/>
              <w:rPr>
                <w:sz w:val="24"/>
              </w:rPr>
            </w:pPr>
            <w:r>
              <w:rPr>
                <w:w w:val="85"/>
                <w:sz w:val="24"/>
              </w:rPr>
              <w:t>Kendall Trivett</w:t>
            </w:r>
          </w:p>
        </w:tc>
        <w:tc>
          <w:tcPr>
            <w:tcW w:w="1795" w:type="dxa"/>
            <w:tcBorders>
              <w:top w:val="nil"/>
              <w:bottom w:val="nil"/>
            </w:tcBorders>
          </w:tcPr>
          <w:p w14:paraId="5B6BCBF2" w14:textId="6EBEF41B" w:rsidR="00974C12" w:rsidRDefault="00974C12" w:rsidP="00974C12">
            <w:pPr>
              <w:pStyle w:val="TableParagraph"/>
              <w:ind w:left="8"/>
              <w:jc w:val="center"/>
              <w:rPr>
                <w:sz w:val="24"/>
              </w:rPr>
            </w:pPr>
            <w:r w:rsidRPr="00933437">
              <w:rPr>
                <w:spacing w:val="-2"/>
                <w:sz w:val="24"/>
              </w:rPr>
              <w:t>7/02/2026</w:t>
            </w:r>
          </w:p>
        </w:tc>
      </w:tr>
      <w:tr w:rsidR="00BA69B2" w14:paraId="1C4381EC" w14:textId="77777777">
        <w:trPr>
          <w:trHeight w:val="310"/>
        </w:trPr>
        <w:tc>
          <w:tcPr>
            <w:tcW w:w="8995" w:type="dxa"/>
            <w:tcBorders>
              <w:bottom w:val="nil"/>
            </w:tcBorders>
          </w:tcPr>
          <w:p w14:paraId="0321209C" w14:textId="57B16AA8" w:rsidR="00BA69B2" w:rsidRDefault="00CC522F">
            <w:pPr>
              <w:pStyle w:val="TableParagraph"/>
              <w:spacing w:line="291" w:lineRule="exact"/>
              <w:rPr>
                <w:b/>
                <w:sz w:val="24"/>
              </w:rPr>
            </w:pPr>
            <w:r>
              <w:rPr>
                <w:b/>
                <w:w w:val="90"/>
                <w:sz w:val="24"/>
              </w:rPr>
              <w:lastRenderedPageBreak/>
              <w:t>Consent</w:t>
            </w:r>
            <w:r>
              <w:rPr>
                <w:b/>
                <w:spacing w:val="6"/>
                <w:sz w:val="24"/>
              </w:rPr>
              <w:t xml:space="preserve"> </w:t>
            </w:r>
            <w:r>
              <w:rPr>
                <w:b/>
                <w:w w:val="90"/>
                <w:sz w:val="24"/>
              </w:rPr>
              <w:t>for</w:t>
            </w:r>
            <w:r>
              <w:rPr>
                <w:b/>
                <w:spacing w:val="6"/>
                <w:sz w:val="24"/>
              </w:rPr>
              <w:t xml:space="preserve"> </w:t>
            </w:r>
            <w:r>
              <w:rPr>
                <w:b/>
                <w:w w:val="90"/>
                <w:sz w:val="24"/>
              </w:rPr>
              <w:t>Ordination</w:t>
            </w:r>
            <w:r>
              <w:rPr>
                <w:b/>
                <w:spacing w:val="7"/>
                <w:sz w:val="24"/>
              </w:rPr>
              <w:t xml:space="preserve"> </w:t>
            </w:r>
            <w:r>
              <w:rPr>
                <w:b/>
                <w:w w:val="90"/>
                <w:sz w:val="24"/>
              </w:rPr>
              <w:t>to</w:t>
            </w:r>
            <w:r>
              <w:rPr>
                <w:b/>
                <w:spacing w:val="10"/>
                <w:sz w:val="24"/>
              </w:rPr>
              <w:t xml:space="preserve"> </w:t>
            </w:r>
            <w:r>
              <w:rPr>
                <w:b/>
                <w:w w:val="90"/>
                <w:sz w:val="24"/>
              </w:rPr>
              <w:t>the</w:t>
            </w:r>
            <w:r>
              <w:rPr>
                <w:b/>
                <w:spacing w:val="7"/>
                <w:sz w:val="24"/>
              </w:rPr>
              <w:t xml:space="preserve"> </w:t>
            </w:r>
            <w:r>
              <w:rPr>
                <w:b/>
                <w:w w:val="90"/>
                <w:sz w:val="24"/>
              </w:rPr>
              <w:t>Sacred</w:t>
            </w:r>
            <w:r>
              <w:rPr>
                <w:b/>
                <w:spacing w:val="8"/>
                <w:sz w:val="24"/>
              </w:rPr>
              <w:t xml:space="preserve"> </w:t>
            </w:r>
            <w:r>
              <w:rPr>
                <w:b/>
                <w:w w:val="90"/>
                <w:sz w:val="24"/>
              </w:rPr>
              <w:t>Order</w:t>
            </w:r>
            <w:r>
              <w:rPr>
                <w:b/>
                <w:spacing w:val="8"/>
                <w:sz w:val="24"/>
              </w:rPr>
              <w:t xml:space="preserve"> </w:t>
            </w:r>
            <w:r>
              <w:rPr>
                <w:b/>
                <w:w w:val="90"/>
                <w:sz w:val="24"/>
              </w:rPr>
              <w:t>of</w:t>
            </w:r>
            <w:r>
              <w:rPr>
                <w:b/>
                <w:spacing w:val="7"/>
                <w:sz w:val="24"/>
              </w:rPr>
              <w:t xml:space="preserve"> </w:t>
            </w:r>
            <w:r>
              <w:rPr>
                <w:b/>
                <w:w w:val="90"/>
                <w:sz w:val="24"/>
              </w:rPr>
              <w:t>Deacons,</w:t>
            </w:r>
            <w:r>
              <w:rPr>
                <w:b/>
                <w:spacing w:val="7"/>
                <w:sz w:val="24"/>
              </w:rPr>
              <w:t xml:space="preserve"> </w:t>
            </w:r>
            <w:r w:rsidR="00974C12">
              <w:rPr>
                <w:b/>
                <w:spacing w:val="-2"/>
                <w:w w:val="90"/>
                <w:sz w:val="24"/>
              </w:rPr>
              <w:t>vocational</w:t>
            </w:r>
          </w:p>
        </w:tc>
        <w:tc>
          <w:tcPr>
            <w:tcW w:w="1795" w:type="dxa"/>
            <w:tcBorders>
              <w:bottom w:val="nil"/>
            </w:tcBorders>
          </w:tcPr>
          <w:p w14:paraId="28ECB75F" w14:textId="77777777" w:rsidR="00BA69B2" w:rsidRDefault="00BA69B2">
            <w:pPr>
              <w:pStyle w:val="TableParagraph"/>
              <w:spacing w:line="240" w:lineRule="auto"/>
              <w:ind w:left="0"/>
              <w:rPr>
                <w:rFonts w:ascii="Times New Roman"/>
              </w:rPr>
            </w:pPr>
          </w:p>
        </w:tc>
      </w:tr>
      <w:tr w:rsidR="00BA69B2" w14:paraId="4943D505" w14:textId="77777777">
        <w:trPr>
          <w:trHeight w:val="313"/>
        </w:trPr>
        <w:tc>
          <w:tcPr>
            <w:tcW w:w="8995" w:type="dxa"/>
            <w:tcBorders>
              <w:top w:val="nil"/>
              <w:bottom w:val="nil"/>
            </w:tcBorders>
          </w:tcPr>
          <w:p w14:paraId="64DBED02" w14:textId="4BEC6398" w:rsidR="00BA69B2" w:rsidRDefault="00974C12">
            <w:pPr>
              <w:pStyle w:val="TableParagraph"/>
              <w:rPr>
                <w:sz w:val="24"/>
              </w:rPr>
            </w:pPr>
            <w:r>
              <w:rPr>
                <w:w w:val="85"/>
                <w:sz w:val="24"/>
              </w:rPr>
              <w:t>M</w:t>
            </w:r>
            <w:r w:rsidR="006C4902">
              <w:rPr>
                <w:w w:val="85"/>
                <w:sz w:val="24"/>
              </w:rPr>
              <w:t>e</w:t>
            </w:r>
            <w:r>
              <w:rPr>
                <w:w w:val="85"/>
                <w:sz w:val="24"/>
              </w:rPr>
              <w:t>lissa Carter</w:t>
            </w:r>
          </w:p>
        </w:tc>
        <w:tc>
          <w:tcPr>
            <w:tcW w:w="1795" w:type="dxa"/>
            <w:tcBorders>
              <w:top w:val="nil"/>
              <w:bottom w:val="nil"/>
            </w:tcBorders>
          </w:tcPr>
          <w:p w14:paraId="6420615B" w14:textId="04B863CF" w:rsidR="00BA69B2" w:rsidRDefault="00974C12">
            <w:pPr>
              <w:pStyle w:val="TableParagraph"/>
              <w:ind w:left="8"/>
              <w:jc w:val="center"/>
              <w:rPr>
                <w:sz w:val="24"/>
              </w:rPr>
            </w:pPr>
            <w:r>
              <w:rPr>
                <w:spacing w:val="-2"/>
                <w:sz w:val="24"/>
              </w:rPr>
              <w:t>3/05/2026</w:t>
            </w:r>
          </w:p>
        </w:tc>
      </w:tr>
    </w:tbl>
    <w:p w14:paraId="1270D6D3" w14:textId="77777777" w:rsidR="00BA69B2" w:rsidRDefault="00BA69B2">
      <w:pPr>
        <w:pStyle w:val="TableParagraph"/>
        <w:spacing w:line="294" w:lineRule="exact"/>
        <w:jc w:val="center"/>
        <w:rPr>
          <w:sz w:val="24"/>
        </w:rPr>
        <w:sectPr w:rsidR="00BA69B2" w:rsidSect="00974C12">
          <w:pgSz w:w="12240" w:h="15840"/>
          <w:pgMar w:top="640" w:right="360" w:bottom="1350" w:left="360" w:header="720" w:footer="720" w:gutter="0"/>
          <w:cols w:space="720"/>
        </w:sectPr>
      </w:pPr>
    </w:p>
    <w:tbl>
      <w:tblPr>
        <w:tblW w:w="0" w:type="auto"/>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995"/>
        <w:gridCol w:w="1795"/>
      </w:tblGrid>
      <w:tr w:rsidR="00BA69B2" w14:paraId="4C82AAE3" w14:textId="77777777">
        <w:trPr>
          <w:trHeight w:val="312"/>
        </w:trPr>
        <w:tc>
          <w:tcPr>
            <w:tcW w:w="8995" w:type="dxa"/>
            <w:tcBorders>
              <w:bottom w:val="nil"/>
            </w:tcBorders>
          </w:tcPr>
          <w:p w14:paraId="66B60BA5" w14:textId="77777777" w:rsidR="00BA69B2" w:rsidRDefault="00CC522F">
            <w:pPr>
              <w:pStyle w:val="TableParagraph"/>
              <w:spacing w:line="292" w:lineRule="exact"/>
              <w:rPr>
                <w:b/>
                <w:sz w:val="24"/>
              </w:rPr>
            </w:pPr>
            <w:r>
              <w:rPr>
                <w:b/>
                <w:w w:val="90"/>
                <w:sz w:val="24"/>
              </w:rPr>
              <w:t>Consent</w:t>
            </w:r>
            <w:r>
              <w:rPr>
                <w:b/>
                <w:spacing w:val="5"/>
                <w:sz w:val="24"/>
              </w:rPr>
              <w:t xml:space="preserve"> </w:t>
            </w:r>
            <w:r>
              <w:rPr>
                <w:b/>
                <w:w w:val="90"/>
                <w:sz w:val="24"/>
              </w:rPr>
              <w:t>for</w:t>
            </w:r>
            <w:r>
              <w:rPr>
                <w:b/>
                <w:spacing w:val="5"/>
                <w:sz w:val="24"/>
              </w:rPr>
              <w:t xml:space="preserve"> </w:t>
            </w:r>
            <w:r>
              <w:rPr>
                <w:b/>
                <w:w w:val="90"/>
                <w:sz w:val="24"/>
              </w:rPr>
              <w:t>Encumbrance</w:t>
            </w:r>
            <w:r>
              <w:rPr>
                <w:b/>
                <w:spacing w:val="6"/>
                <w:sz w:val="24"/>
              </w:rPr>
              <w:t xml:space="preserve"> </w:t>
            </w:r>
            <w:r>
              <w:rPr>
                <w:b/>
                <w:w w:val="90"/>
                <w:sz w:val="24"/>
              </w:rPr>
              <w:t>or</w:t>
            </w:r>
            <w:r>
              <w:rPr>
                <w:b/>
                <w:spacing w:val="7"/>
                <w:sz w:val="24"/>
              </w:rPr>
              <w:t xml:space="preserve"> </w:t>
            </w:r>
            <w:r>
              <w:rPr>
                <w:b/>
                <w:w w:val="90"/>
                <w:sz w:val="24"/>
              </w:rPr>
              <w:t>Sale</w:t>
            </w:r>
            <w:r>
              <w:rPr>
                <w:b/>
                <w:spacing w:val="6"/>
                <w:sz w:val="24"/>
              </w:rPr>
              <w:t xml:space="preserve"> </w:t>
            </w:r>
            <w:r>
              <w:rPr>
                <w:b/>
                <w:w w:val="90"/>
                <w:sz w:val="24"/>
              </w:rPr>
              <w:t>of</w:t>
            </w:r>
            <w:r>
              <w:rPr>
                <w:b/>
                <w:spacing w:val="7"/>
                <w:sz w:val="24"/>
              </w:rPr>
              <w:t xml:space="preserve"> </w:t>
            </w:r>
            <w:r>
              <w:rPr>
                <w:b/>
                <w:w w:val="90"/>
                <w:sz w:val="24"/>
              </w:rPr>
              <w:t>Church</w:t>
            </w:r>
            <w:r>
              <w:rPr>
                <w:b/>
                <w:spacing w:val="6"/>
                <w:sz w:val="24"/>
              </w:rPr>
              <w:t xml:space="preserve"> </w:t>
            </w:r>
            <w:r>
              <w:rPr>
                <w:b/>
                <w:spacing w:val="-2"/>
                <w:w w:val="90"/>
                <w:sz w:val="24"/>
              </w:rPr>
              <w:t>Property</w:t>
            </w:r>
          </w:p>
        </w:tc>
        <w:tc>
          <w:tcPr>
            <w:tcW w:w="1795" w:type="dxa"/>
            <w:tcBorders>
              <w:bottom w:val="nil"/>
            </w:tcBorders>
          </w:tcPr>
          <w:p w14:paraId="70E9983F" w14:textId="77777777" w:rsidR="00BA69B2" w:rsidRDefault="00BA69B2">
            <w:pPr>
              <w:pStyle w:val="TableParagraph"/>
              <w:spacing w:line="240" w:lineRule="auto"/>
              <w:ind w:left="0"/>
              <w:rPr>
                <w:rFonts w:ascii="Times New Roman"/>
              </w:rPr>
            </w:pPr>
          </w:p>
        </w:tc>
      </w:tr>
      <w:tr w:rsidR="00BA69B2" w14:paraId="18376FCF" w14:textId="77777777">
        <w:trPr>
          <w:trHeight w:val="313"/>
        </w:trPr>
        <w:tc>
          <w:tcPr>
            <w:tcW w:w="8995" w:type="dxa"/>
            <w:tcBorders>
              <w:top w:val="nil"/>
              <w:bottom w:val="nil"/>
            </w:tcBorders>
          </w:tcPr>
          <w:p w14:paraId="4BE2A5FF" w14:textId="64B74877" w:rsidR="00BA69B2" w:rsidRDefault="00CC522F">
            <w:pPr>
              <w:pStyle w:val="TableParagraph"/>
              <w:rPr>
                <w:sz w:val="24"/>
              </w:rPr>
            </w:pPr>
            <w:r>
              <w:rPr>
                <w:w w:val="85"/>
                <w:sz w:val="24"/>
              </w:rPr>
              <w:t>Consent</w:t>
            </w:r>
            <w:r>
              <w:rPr>
                <w:spacing w:val="10"/>
                <w:sz w:val="24"/>
              </w:rPr>
              <w:t xml:space="preserve"> </w:t>
            </w:r>
            <w:r>
              <w:rPr>
                <w:w w:val="85"/>
                <w:sz w:val="24"/>
              </w:rPr>
              <w:t>to</w:t>
            </w:r>
            <w:r>
              <w:rPr>
                <w:spacing w:val="7"/>
                <w:sz w:val="24"/>
              </w:rPr>
              <w:t xml:space="preserve"> </w:t>
            </w:r>
            <w:r w:rsidR="00974C12">
              <w:rPr>
                <w:w w:val="85"/>
                <w:sz w:val="24"/>
              </w:rPr>
              <w:t>sale of St. Paul’s Episcopal Church in West Point</w:t>
            </w:r>
          </w:p>
        </w:tc>
        <w:tc>
          <w:tcPr>
            <w:tcW w:w="1795" w:type="dxa"/>
            <w:tcBorders>
              <w:top w:val="nil"/>
              <w:bottom w:val="nil"/>
            </w:tcBorders>
          </w:tcPr>
          <w:p w14:paraId="5107182E" w14:textId="723B43FF" w:rsidR="00BA69B2" w:rsidRDefault="00CC522F">
            <w:pPr>
              <w:pStyle w:val="TableParagraph"/>
              <w:ind w:left="8" w:right="1"/>
              <w:jc w:val="center"/>
              <w:rPr>
                <w:sz w:val="24"/>
              </w:rPr>
            </w:pPr>
            <w:r>
              <w:rPr>
                <w:spacing w:val="-2"/>
                <w:sz w:val="24"/>
              </w:rPr>
              <w:t>2/</w:t>
            </w:r>
            <w:r w:rsidR="00951DD9">
              <w:rPr>
                <w:spacing w:val="-2"/>
                <w:sz w:val="24"/>
              </w:rPr>
              <w:t>0</w:t>
            </w:r>
            <w:r>
              <w:rPr>
                <w:spacing w:val="-2"/>
                <w:sz w:val="24"/>
              </w:rPr>
              <w:t>5/202</w:t>
            </w:r>
            <w:r w:rsidR="00974C12">
              <w:rPr>
                <w:spacing w:val="-2"/>
                <w:sz w:val="24"/>
              </w:rPr>
              <w:t>6</w:t>
            </w:r>
          </w:p>
        </w:tc>
      </w:tr>
      <w:tr w:rsidR="001D3E99" w14:paraId="416000B6" w14:textId="77777777">
        <w:trPr>
          <w:trHeight w:val="313"/>
        </w:trPr>
        <w:tc>
          <w:tcPr>
            <w:tcW w:w="8995" w:type="dxa"/>
            <w:tcBorders>
              <w:top w:val="nil"/>
              <w:bottom w:val="nil"/>
            </w:tcBorders>
          </w:tcPr>
          <w:p w14:paraId="3EA7D1DA" w14:textId="6BC3DC8B" w:rsidR="001D3E99" w:rsidRDefault="001D3E99" w:rsidP="00951DD9">
            <w:pPr>
              <w:pStyle w:val="TableParagraph"/>
              <w:rPr>
                <w:w w:val="85"/>
                <w:sz w:val="24"/>
              </w:rPr>
            </w:pPr>
            <w:r>
              <w:rPr>
                <w:sz w:val="24"/>
              </w:rPr>
              <w:t xml:space="preserve">Consent to </w:t>
            </w:r>
            <w:r w:rsidR="006A4BAC">
              <w:rPr>
                <w:sz w:val="24"/>
              </w:rPr>
              <w:t>excecute</w:t>
            </w:r>
            <w:r>
              <w:rPr>
                <w:sz w:val="24"/>
              </w:rPr>
              <w:t xml:space="preserve"> a Letter of </w:t>
            </w:r>
            <w:r w:rsidR="008D0759">
              <w:rPr>
                <w:sz w:val="24"/>
              </w:rPr>
              <w:t>Intent</w:t>
            </w:r>
            <w:r>
              <w:rPr>
                <w:sz w:val="24"/>
              </w:rPr>
              <w:t xml:space="preserve"> b</w:t>
            </w:r>
            <w:r w:rsidR="00D47BC6">
              <w:rPr>
                <w:sz w:val="24"/>
              </w:rPr>
              <w:t>etween</w:t>
            </w:r>
            <w:r>
              <w:rPr>
                <w:sz w:val="24"/>
              </w:rPr>
              <w:t xml:space="preserve"> St. Margaret’s, Woodbridge, </w:t>
            </w:r>
            <w:r w:rsidR="005D2EDF">
              <w:rPr>
                <w:sz w:val="24"/>
              </w:rPr>
              <w:t xml:space="preserve">and Solway </w:t>
            </w:r>
            <w:r w:rsidR="008A4E22">
              <w:rPr>
                <w:sz w:val="24"/>
              </w:rPr>
              <w:t xml:space="preserve">Development, </w:t>
            </w:r>
            <w:r>
              <w:rPr>
                <w:sz w:val="24"/>
              </w:rPr>
              <w:t>for the installation of a BESS facility</w:t>
            </w:r>
            <w:r w:rsidR="00D47BC6">
              <w:rPr>
                <w:sz w:val="24"/>
              </w:rPr>
              <w:t xml:space="preserve"> </w:t>
            </w:r>
          </w:p>
        </w:tc>
        <w:tc>
          <w:tcPr>
            <w:tcW w:w="1795" w:type="dxa"/>
            <w:tcBorders>
              <w:top w:val="nil"/>
              <w:bottom w:val="nil"/>
            </w:tcBorders>
          </w:tcPr>
          <w:p w14:paraId="472A6B37" w14:textId="67D121AE" w:rsidR="001D3E99" w:rsidRDefault="001D3E99" w:rsidP="00951DD9">
            <w:pPr>
              <w:pStyle w:val="TableParagraph"/>
              <w:ind w:left="8"/>
              <w:jc w:val="center"/>
              <w:rPr>
                <w:spacing w:val="-2"/>
                <w:sz w:val="24"/>
              </w:rPr>
            </w:pPr>
            <w:r>
              <w:rPr>
                <w:spacing w:val="-2"/>
                <w:sz w:val="24"/>
              </w:rPr>
              <w:t>2/05/2026</w:t>
            </w:r>
          </w:p>
        </w:tc>
      </w:tr>
      <w:tr w:rsidR="00951DD9" w14:paraId="3F5C8BE8" w14:textId="77777777">
        <w:trPr>
          <w:trHeight w:val="313"/>
        </w:trPr>
        <w:tc>
          <w:tcPr>
            <w:tcW w:w="8995" w:type="dxa"/>
            <w:tcBorders>
              <w:top w:val="nil"/>
              <w:bottom w:val="nil"/>
            </w:tcBorders>
          </w:tcPr>
          <w:p w14:paraId="1B417998" w14:textId="3A933E52" w:rsidR="00951DD9" w:rsidRDefault="00951DD9" w:rsidP="00951DD9">
            <w:pPr>
              <w:pStyle w:val="TableParagraph"/>
              <w:rPr>
                <w:w w:val="85"/>
                <w:sz w:val="24"/>
              </w:rPr>
            </w:pPr>
            <w:r>
              <w:rPr>
                <w:w w:val="85"/>
                <w:sz w:val="24"/>
              </w:rPr>
              <w:t>Consent</w:t>
            </w:r>
            <w:r>
              <w:rPr>
                <w:spacing w:val="1"/>
                <w:sz w:val="24"/>
              </w:rPr>
              <w:t xml:space="preserve"> </w:t>
            </w:r>
            <w:r>
              <w:rPr>
                <w:w w:val="85"/>
                <w:sz w:val="24"/>
              </w:rPr>
              <w:t>to</w:t>
            </w:r>
            <w:r>
              <w:rPr>
                <w:spacing w:val="-3"/>
                <w:sz w:val="24"/>
              </w:rPr>
              <w:t xml:space="preserve"> </w:t>
            </w:r>
            <w:r>
              <w:rPr>
                <w:w w:val="85"/>
                <w:sz w:val="24"/>
              </w:rPr>
              <w:t>Request</w:t>
            </w:r>
            <w:r>
              <w:rPr>
                <w:spacing w:val="-4"/>
                <w:sz w:val="24"/>
              </w:rPr>
              <w:t xml:space="preserve"> </w:t>
            </w:r>
            <w:r>
              <w:rPr>
                <w:w w:val="85"/>
                <w:sz w:val="24"/>
              </w:rPr>
              <w:t>for</w:t>
            </w:r>
            <w:r>
              <w:rPr>
                <w:spacing w:val="-2"/>
                <w:sz w:val="24"/>
              </w:rPr>
              <w:t xml:space="preserve"> </w:t>
            </w:r>
            <w:r>
              <w:rPr>
                <w:w w:val="85"/>
                <w:sz w:val="24"/>
              </w:rPr>
              <w:t>Indebtedness</w:t>
            </w:r>
            <w:r>
              <w:rPr>
                <w:spacing w:val="-1"/>
                <w:sz w:val="24"/>
              </w:rPr>
              <w:t xml:space="preserve"> </w:t>
            </w:r>
            <w:r>
              <w:rPr>
                <w:w w:val="85"/>
                <w:sz w:val="24"/>
              </w:rPr>
              <w:t>by</w:t>
            </w:r>
            <w:r>
              <w:rPr>
                <w:spacing w:val="-2"/>
                <w:sz w:val="24"/>
              </w:rPr>
              <w:t xml:space="preserve"> All Saints Richmond for a bridge Line of Credit</w:t>
            </w:r>
          </w:p>
        </w:tc>
        <w:tc>
          <w:tcPr>
            <w:tcW w:w="1795" w:type="dxa"/>
            <w:tcBorders>
              <w:top w:val="nil"/>
              <w:bottom w:val="nil"/>
            </w:tcBorders>
          </w:tcPr>
          <w:p w14:paraId="39E272D8" w14:textId="6E901B64" w:rsidR="00951DD9" w:rsidRDefault="00951DD9" w:rsidP="00951DD9">
            <w:pPr>
              <w:pStyle w:val="TableParagraph"/>
              <w:ind w:left="8"/>
              <w:jc w:val="center"/>
              <w:rPr>
                <w:spacing w:val="-2"/>
                <w:sz w:val="24"/>
              </w:rPr>
            </w:pPr>
            <w:r>
              <w:rPr>
                <w:spacing w:val="-2"/>
                <w:sz w:val="24"/>
              </w:rPr>
              <w:t>3/05/2026</w:t>
            </w:r>
          </w:p>
        </w:tc>
      </w:tr>
      <w:tr w:rsidR="00951DD9" w14:paraId="4D43821B" w14:textId="77777777">
        <w:trPr>
          <w:trHeight w:val="313"/>
        </w:trPr>
        <w:tc>
          <w:tcPr>
            <w:tcW w:w="8995" w:type="dxa"/>
            <w:tcBorders>
              <w:top w:val="nil"/>
              <w:bottom w:val="nil"/>
            </w:tcBorders>
          </w:tcPr>
          <w:p w14:paraId="21C91C89" w14:textId="0EB17C83" w:rsidR="00951DD9" w:rsidRDefault="00951DD9" w:rsidP="00951DD9">
            <w:pPr>
              <w:pStyle w:val="TableParagraph"/>
              <w:rPr>
                <w:sz w:val="24"/>
              </w:rPr>
            </w:pPr>
            <w:r>
              <w:rPr>
                <w:w w:val="85"/>
                <w:sz w:val="24"/>
              </w:rPr>
              <w:t>Consent</w:t>
            </w:r>
            <w:r>
              <w:rPr>
                <w:spacing w:val="2"/>
                <w:sz w:val="24"/>
              </w:rPr>
              <w:t xml:space="preserve"> </w:t>
            </w:r>
            <w:r>
              <w:rPr>
                <w:w w:val="85"/>
                <w:sz w:val="24"/>
              </w:rPr>
              <w:t>for</w:t>
            </w:r>
            <w:r>
              <w:rPr>
                <w:sz w:val="24"/>
              </w:rPr>
              <w:t xml:space="preserve"> </w:t>
            </w:r>
            <w:r>
              <w:rPr>
                <w:w w:val="85"/>
                <w:sz w:val="24"/>
              </w:rPr>
              <w:t>sale</w:t>
            </w:r>
            <w:r>
              <w:rPr>
                <w:sz w:val="24"/>
              </w:rPr>
              <w:t xml:space="preserve"> </w:t>
            </w:r>
            <w:r>
              <w:rPr>
                <w:w w:val="85"/>
                <w:sz w:val="24"/>
              </w:rPr>
              <w:t>of</w:t>
            </w:r>
            <w:r>
              <w:rPr>
                <w:spacing w:val="-1"/>
                <w:sz w:val="24"/>
              </w:rPr>
              <w:t xml:space="preserve"> </w:t>
            </w:r>
            <w:r>
              <w:rPr>
                <w:w w:val="85"/>
                <w:sz w:val="24"/>
              </w:rPr>
              <w:t>property</w:t>
            </w:r>
            <w:r>
              <w:rPr>
                <w:sz w:val="24"/>
              </w:rPr>
              <w:t xml:space="preserve"> </w:t>
            </w:r>
            <w:r>
              <w:rPr>
                <w:w w:val="85"/>
                <w:sz w:val="24"/>
              </w:rPr>
              <w:t>known as “Lot B”, St. Thomas, McLean</w:t>
            </w:r>
          </w:p>
        </w:tc>
        <w:tc>
          <w:tcPr>
            <w:tcW w:w="1795" w:type="dxa"/>
            <w:tcBorders>
              <w:top w:val="nil"/>
              <w:bottom w:val="nil"/>
            </w:tcBorders>
          </w:tcPr>
          <w:p w14:paraId="3B58806C" w14:textId="503DD6FD" w:rsidR="00951DD9" w:rsidRDefault="00951DD9" w:rsidP="00951DD9">
            <w:pPr>
              <w:pStyle w:val="TableParagraph"/>
              <w:ind w:left="8"/>
              <w:jc w:val="center"/>
              <w:rPr>
                <w:sz w:val="24"/>
              </w:rPr>
            </w:pPr>
            <w:r>
              <w:rPr>
                <w:spacing w:val="-2"/>
                <w:sz w:val="24"/>
              </w:rPr>
              <w:t>4/08/2026</w:t>
            </w:r>
          </w:p>
        </w:tc>
      </w:tr>
      <w:tr w:rsidR="00951DD9" w14:paraId="6F0D33B8" w14:textId="77777777">
        <w:trPr>
          <w:trHeight w:val="313"/>
        </w:trPr>
        <w:tc>
          <w:tcPr>
            <w:tcW w:w="8995" w:type="dxa"/>
            <w:tcBorders>
              <w:top w:val="nil"/>
              <w:bottom w:val="nil"/>
            </w:tcBorders>
          </w:tcPr>
          <w:p w14:paraId="6DF7B5ED" w14:textId="44286D31" w:rsidR="00951DD9" w:rsidRDefault="00951DD9" w:rsidP="00951DD9">
            <w:pPr>
              <w:pStyle w:val="TableParagraph"/>
              <w:rPr>
                <w:w w:val="85"/>
                <w:sz w:val="24"/>
              </w:rPr>
            </w:pPr>
            <w:r>
              <w:rPr>
                <w:w w:val="85"/>
                <w:sz w:val="24"/>
              </w:rPr>
              <w:t>Consent for sale of approximately 3 acres of unused property at Trinity Episcopal, Lancaster</w:t>
            </w:r>
          </w:p>
        </w:tc>
        <w:tc>
          <w:tcPr>
            <w:tcW w:w="1795" w:type="dxa"/>
            <w:tcBorders>
              <w:top w:val="nil"/>
              <w:bottom w:val="nil"/>
            </w:tcBorders>
          </w:tcPr>
          <w:p w14:paraId="530B2EBF" w14:textId="1130071F" w:rsidR="00951DD9" w:rsidRDefault="00951DD9" w:rsidP="00951DD9">
            <w:pPr>
              <w:pStyle w:val="TableParagraph"/>
              <w:ind w:left="8"/>
              <w:jc w:val="center"/>
              <w:rPr>
                <w:spacing w:val="-2"/>
                <w:sz w:val="24"/>
              </w:rPr>
            </w:pPr>
            <w:r>
              <w:rPr>
                <w:spacing w:val="-2"/>
                <w:sz w:val="24"/>
              </w:rPr>
              <w:t>4/08/2026</w:t>
            </w:r>
          </w:p>
        </w:tc>
      </w:tr>
      <w:tr w:rsidR="00951DD9" w14:paraId="47859E1D" w14:textId="77777777">
        <w:trPr>
          <w:trHeight w:val="313"/>
        </w:trPr>
        <w:tc>
          <w:tcPr>
            <w:tcW w:w="8995" w:type="dxa"/>
            <w:tcBorders>
              <w:top w:val="nil"/>
              <w:bottom w:val="nil"/>
            </w:tcBorders>
          </w:tcPr>
          <w:p w14:paraId="31E31B9A" w14:textId="2A3026AF" w:rsidR="00951DD9" w:rsidRDefault="00951DD9" w:rsidP="00951DD9">
            <w:pPr>
              <w:pStyle w:val="TableParagraph"/>
              <w:rPr>
                <w:sz w:val="24"/>
              </w:rPr>
            </w:pPr>
            <w:r>
              <w:rPr>
                <w:w w:val="85"/>
                <w:sz w:val="24"/>
              </w:rPr>
              <w:t>Consent</w:t>
            </w:r>
            <w:r>
              <w:rPr>
                <w:spacing w:val="1"/>
                <w:sz w:val="24"/>
              </w:rPr>
              <w:t xml:space="preserve"> </w:t>
            </w:r>
            <w:r>
              <w:rPr>
                <w:w w:val="85"/>
                <w:sz w:val="24"/>
              </w:rPr>
              <w:t>for</w:t>
            </w:r>
            <w:r>
              <w:rPr>
                <w:spacing w:val="-1"/>
                <w:sz w:val="24"/>
              </w:rPr>
              <w:t xml:space="preserve"> </w:t>
            </w:r>
            <w:r>
              <w:rPr>
                <w:w w:val="85"/>
                <w:sz w:val="24"/>
              </w:rPr>
              <w:t>sale</w:t>
            </w:r>
            <w:r>
              <w:rPr>
                <w:sz w:val="24"/>
              </w:rPr>
              <w:t xml:space="preserve"> </w:t>
            </w:r>
            <w:r>
              <w:rPr>
                <w:w w:val="85"/>
                <w:sz w:val="24"/>
              </w:rPr>
              <w:t>of</w:t>
            </w:r>
            <w:r>
              <w:rPr>
                <w:spacing w:val="-1"/>
                <w:sz w:val="24"/>
              </w:rPr>
              <w:t xml:space="preserve"> approx. 13 acres of unused </w:t>
            </w:r>
            <w:r>
              <w:rPr>
                <w:w w:val="85"/>
                <w:sz w:val="24"/>
              </w:rPr>
              <w:t>property</w:t>
            </w:r>
            <w:r>
              <w:rPr>
                <w:spacing w:val="-1"/>
                <w:sz w:val="24"/>
              </w:rPr>
              <w:t xml:space="preserve"> at Pohick Church, Fairfax</w:t>
            </w:r>
          </w:p>
        </w:tc>
        <w:tc>
          <w:tcPr>
            <w:tcW w:w="1795" w:type="dxa"/>
            <w:tcBorders>
              <w:top w:val="nil"/>
              <w:bottom w:val="nil"/>
            </w:tcBorders>
          </w:tcPr>
          <w:p w14:paraId="70A6BBF5" w14:textId="5FA623F1" w:rsidR="00951DD9" w:rsidRDefault="00951DD9" w:rsidP="00951DD9">
            <w:pPr>
              <w:pStyle w:val="TableParagraph"/>
              <w:ind w:left="8"/>
              <w:jc w:val="center"/>
              <w:rPr>
                <w:sz w:val="24"/>
              </w:rPr>
            </w:pPr>
            <w:r>
              <w:rPr>
                <w:spacing w:val="-2"/>
                <w:sz w:val="24"/>
              </w:rPr>
              <w:t>7/02/2026</w:t>
            </w:r>
          </w:p>
        </w:tc>
      </w:tr>
      <w:tr w:rsidR="00951DD9" w14:paraId="296676C7" w14:textId="77777777">
        <w:trPr>
          <w:trHeight w:val="313"/>
        </w:trPr>
        <w:tc>
          <w:tcPr>
            <w:tcW w:w="8995" w:type="dxa"/>
            <w:tcBorders>
              <w:top w:val="nil"/>
              <w:bottom w:val="nil"/>
            </w:tcBorders>
          </w:tcPr>
          <w:p w14:paraId="6C0F9EF7" w14:textId="375E09D4" w:rsidR="00951DD9" w:rsidRDefault="00951DD9" w:rsidP="00951DD9">
            <w:pPr>
              <w:pStyle w:val="TableParagraph"/>
              <w:rPr>
                <w:sz w:val="24"/>
              </w:rPr>
            </w:pPr>
            <w:r>
              <w:rPr>
                <w:w w:val="85"/>
                <w:sz w:val="24"/>
              </w:rPr>
              <w:t>Consent</w:t>
            </w:r>
            <w:r>
              <w:rPr>
                <w:spacing w:val="2"/>
                <w:sz w:val="24"/>
              </w:rPr>
              <w:t xml:space="preserve"> </w:t>
            </w:r>
            <w:r>
              <w:rPr>
                <w:w w:val="85"/>
                <w:sz w:val="24"/>
              </w:rPr>
              <w:t>for</w:t>
            </w:r>
            <w:r>
              <w:rPr>
                <w:sz w:val="24"/>
              </w:rPr>
              <w:t xml:space="preserve"> </w:t>
            </w:r>
            <w:r>
              <w:rPr>
                <w:w w:val="85"/>
                <w:sz w:val="24"/>
              </w:rPr>
              <w:t>sale</w:t>
            </w:r>
            <w:r>
              <w:rPr>
                <w:sz w:val="24"/>
              </w:rPr>
              <w:t xml:space="preserve"> </w:t>
            </w:r>
            <w:r>
              <w:rPr>
                <w:w w:val="85"/>
                <w:sz w:val="24"/>
              </w:rPr>
              <w:t>of</w:t>
            </w:r>
            <w:r>
              <w:rPr>
                <w:sz w:val="24"/>
              </w:rPr>
              <w:t xml:space="preserve"> property for public road improvements at Christ Church, Lucketts </w:t>
            </w:r>
          </w:p>
        </w:tc>
        <w:tc>
          <w:tcPr>
            <w:tcW w:w="1795" w:type="dxa"/>
            <w:tcBorders>
              <w:top w:val="nil"/>
              <w:bottom w:val="nil"/>
            </w:tcBorders>
          </w:tcPr>
          <w:p w14:paraId="2E52612B" w14:textId="7D0D9B2B" w:rsidR="00951DD9" w:rsidRDefault="00951DD9" w:rsidP="00951DD9">
            <w:pPr>
              <w:pStyle w:val="TableParagraph"/>
              <w:ind w:left="8"/>
              <w:jc w:val="center"/>
              <w:rPr>
                <w:sz w:val="24"/>
              </w:rPr>
            </w:pPr>
            <w:r>
              <w:rPr>
                <w:spacing w:val="-2"/>
                <w:sz w:val="24"/>
              </w:rPr>
              <w:t>10/08/2026</w:t>
            </w:r>
          </w:p>
        </w:tc>
      </w:tr>
      <w:tr w:rsidR="00951DD9" w14:paraId="36B2260E" w14:textId="77777777">
        <w:trPr>
          <w:trHeight w:val="313"/>
        </w:trPr>
        <w:tc>
          <w:tcPr>
            <w:tcW w:w="8995" w:type="dxa"/>
            <w:tcBorders>
              <w:top w:val="nil"/>
              <w:bottom w:val="nil"/>
            </w:tcBorders>
          </w:tcPr>
          <w:p w14:paraId="5AE7870F" w14:textId="6BCF5781" w:rsidR="00951DD9" w:rsidRDefault="00951DD9" w:rsidP="00951DD9">
            <w:pPr>
              <w:pStyle w:val="TableParagraph"/>
              <w:rPr>
                <w:sz w:val="24"/>
              </w:rPr>
            </w:pPr>
            <w:r>
              <w:rPr>
                <w:sz w:val="24"/>
              </w:rPr>
              <w:t>Consent for sale of diocesan property adjacent to Christ Church, Lucketts</w:t>
            </w:r>
          </w:p>
        </w:tc>
        <w:tc>
          <w:tcPr>
            <w:tcW w:w="1795" w:type="dxa"/>
            <w:tcBorders>
              <w:top w:val="nil"/>
              <w:bottom w:val="nil"/>
            </w:tcBorders>
          </w:tcPr>
          <w:p w14:paraId="7F353152" w14:textId="6B2E0FC2" w:rsidR="00951DD9" w:rsidRPr="00701E7F" w:rsidRDefault="00951DD9" w:rsidP="00951DD9">
            <w:pPr>
              <w:pStyle w:val="TableParagraph"/>
              <w:spacing w:line="240" w:lineRule="auto"/>
              <w:ind w:left="0"/>
              <w:jc w:val="center"/>
              <w:rPr>
                <w:rFonts w:ascii="Times New Roman"/>
                <w:sz w:val="24"/>
                <w:szCs w:val="24"/>
              </w:rPr>
            </w:pPr>
            <w:r w:rsidRPr="00701E7F">
              <w:rPr>
                <w:rFonts w:ascii="Times New Roman"/>
                <w:sz w:val="24"/>
                <w:szCs w:val="24"/>
              </w:rPr>
              <w:t>10/08/2026</w:t>
            </w:r>
          </w:p>
        </w:tc>
      </w:tr>
      <w:tr w:rsidR="00951DD9" w14:paraId="7BE31777" w14:textId="77777777">
        <w:trPr>
          <w:trHeight w:val="313"/>
        </w:trPr>
        <w:tc>
          <w:tcPr>
            <w:tcW w:w="8995" w:type="dxa"/>
            <w:tcBorders>
              <w:top w:val="nil"/>
              <w:bottom w:val="nil"/>
            </w:tcBorders>
          </w:tcPr>
          <w:p w14:paraId="6B6AA5F3" w14:textId="5AE1BB45" w:rsidR="00951DD9" w:rsidRDefault="00951DD9" w:rsidP="00951DD9">
            <w:pPr>
              <w:pStyle w:val="TableParagraph"/>
              <w:rPr>
                <w:sz w:val="24"/>
              </w:rPr>
            </w:pPr>
            <w:r>
              <w:rPr>
                <w:w w:val="85"/>
                <w:sz w:val="24"/>
              </w:rPr>
              <w:t>Consent to a request for indebtedness by Trinity, Charlottesville for affordable housing</w:t>
            </w:r>
          </w:p>
        </w:tc>
        <w:tc>
          <w:tcPr>
            <w:tcW w:w="1795" w:type="dxa"/>
            <w:tcBorders>
              <w:top w:val="nil"/>
              <w:bottom w:val="nil"/>
            </w:tcBorders>
          </w:tcPr>
          <w:p w14:paraId="756D4453" w14:textId="6B9216BD" w:rsidR="00951DD9" w:rsidRDefault="00951DD9" w:rsidP="00951DD9">
            <w:pPr>
              <w:pStyle w:val="TableParagraph"/>
              <w:ind w:left="8" w:right="1"/>
              <w:jc w:val="center"/>
              <w:rPr>
                <w:sz w:val="24"/>
              </w:rPr>
            </w:pPr>
            <w:r>
              <w:rPr>
                <w:spacing w:val="-2"/>
                <w:sz w:val="24"/>
              </w:rPr>
              <w:t>10/08/2026</w:t>
            </w:r>
          </w:p>
        </w:tc>
      </w:tr>
      <w:tr w:rsidR="00951DD9" w14:paraId="56E884D7" w14:textId="77777777">
        <w:trPr>
          <w:trHeight w:val="312"/>
        </w:trPr>
        <w:tc>
          <w:tcPr>
            <w:tcW w:w="8995" w:type="dxa"/>
            <w:tcBorders>
              <w:bottom w:val="nil"/>
            </w:tcBorders>
          </w:tcPr>
          <w:p w14:paraId="66C7A09D" w14:textId="77777777" w:rsidR="00951DD9" w:rsidRDefault="00951DD9" w:rsidP="00951DD9">
            <w:pPr>
              <w:pStyle w:val="TableParagraph"/>
              <w:spacing w:line="292" w:lineRule="exact"/>
              <w:rPr>
                <w:b/>
                <w:sz w:val="24"/>
              </w:rPr>
            </w:pPr>
            <w:r>
              <w:rPr>
                <w:b/>
                <w:w w:val="90"/>
                <w:sz w:val="24"/>
              </w:rPr>
              <w:t>Consent</w:t>
            </w:r>
            <w:r>
              <w:rPr>
                <w:b/>
                <w:spacing w:val="8"/>
                <w:sz w:val="24"/>
              </w:rPr>
              <w:t xml:space="preserve"> </w:t>
            </w:r>
            <w:r>
              <w:rPr>
                <w:b/>
                <w:w w:val="90"/>
                <w:sz w:val="24"/>
              </w:rPr>
              <w:t>to</w:t>
            </w:r>
            <w:r>
              <w:rPr>
                <w:b/>
                <w:spacing w:val="13"/>
                <w:sz w:val="24"/>
              </w:rPr>
              <w:t xml:space="preserve"> </w:t>
            </w:r>
            <w:r>
              <w:rPr>
                <w:b/>
                <w:w w:val="90"/>
                <w:sz w:val="24"/>
              </w:rPr>
              <w:t>Appointments</w:t>
            </w:r>
            <w:r>
              <w:rPr>
                <w:b/>
                <w:spacing w:val="10"/>
                <w:sz w:val="24"/>
              </w:rPr>
              <w:t xml:space="preserve"> </w:t>
            </w:r>
            <w:r>
              <w:rPr>
                <w:b/>
                <w:w w:val="90"/>
                <w:sz w:val="24"/>
              </w:rPr>
              <w:t>of</w:t>
            </w:r>
            <w:r>
              <w:rPr>
                <w:b/>
                <w:spacing w:val="10"/>
                <w:sz w:val="24"/>
              </w:rPr>
              <w:t xml:space="preserve"> </w:t>
            </w:r>
            <w:r>
              <w:rPr>
                <w:b/>
                <w:w w:val="90"/>
                <w:sz w:val="24"/>
              </w:rPr>
              <w:t>Regional</w:t>
            </w:r>
            <w:r>
              <w:rPr>
                <w:b/>
                <w:spacing w:val="10"/>
                <w:sz w:val="24"/>
              </w:rPr>
              <w:t xml:space="preserve"> </w:t>
            </w:r>
            <w:r>
              <w:rPr>
                <w:b/>
                <w:spacing w:val="-4"/>
                <w:w w:val="90"/>
                <w:sz w:val="24"/>
              </w:rPr>
              <w:t>Deans</w:t>
            </w:r>
          </w:p>
        </w:tc>
        <w:tc>
          <w:tcPr>
            <w:tcW w:w="1795" w:type="dxa"/>
            <w:tcBorders>
              <w:bottom w:val="nil"/>
            </w:tcBorders>
          </w:tcPr>
          <w:p w14:paraId="1369A4EB" w14:textId="77777777" w:rsidR="00951DD9" w:rsidRDefault="00951DD9" w:rsidP="00951DD9">
            <w:pPr>
              <w:pStyle w:val="TableParagraph"/>
              <w:spacing w:line="240" w:lineRule="auto"/>
              <w:ind w:left="0"/>
              <w:rPr>
                <w:rFonts w:ascii="Times New Roman"/>
              </w:rPr>
            </w:pPr>
          </w:p>
        </w:tc>
      </w:tr>
      <w:tr w:rsidR="00951DD9" w14:paraId="6C854E0F" w14:textId="77777777">
        <w:trPr>
          <w:trHeight w:val="313"/>
        </w:trPr>
        <w:tc>
          <w:tcPr>
            <w:tcW w:w="8995" w:type="dxa"/>
            <w:tcBorders>
              <w:top w:val="nil"/>
              <w:bottom w:val="nil"/>
            </w:tcBorders>
          </w:tcPr>
          <w:p w14:paraId="313D1229" w14:textId="1DC51A7A" w:rsidR="00951DD9" w:rsidRDefault="00951DD9" w:rsidP="00951DD9">
            <w:pPr>
              <w:pStyle w:val="TableParagraph"/>
              <w:rPr>
                <w:sz w:val="24"/>
              </w:rPr>
            </w:pPr>
            <w:r>
              <w:rPr>
                <w:w w:val="85"/>
                <w:sz w:val="24"/>
              </w:rPr>
              <w:t>Rev.</w:t>
            </w:r>
            <w:r>
              <w:rPr>
                <w:spacing w:val="3"/>
                <w:sz w:val="24"/>
              </w:rPr>
              <w:t xml:space="preserve"> </w:t>
            </w:r>
            <w:r>
              <w:rPr>
                <w:w w:val="85"/>
                <w:sz w:val="24"/>
              </w:rPr>
              <w:t>Trent Moore, Culpepper Region</w:t>
            </w:r>
          </w:p>
        </w:tc>
        <w:tc>
          <w:tcPr>
            <w:tcW w:w="1795" w:type="dxa"/>
            <w:tcBorders>
              <w:top w:val="nil"/>
              <w:bottom w:val="nil"/>
            </w:tcBorders>
          </w:tcPr>
          <w:p w14:paraId="0EEE7182" w14:textId="1D56CC06" w:rsidR="00951DD9" w:rsidRDefault="00951DD9" w:rsidP="00951DD9">
            <w:pPr>
              <w:pStyle w:val="TableParagraph"/>
              <w:ind w:left="8"/>
              <w:jc w:val="center"/>
              <w:rPr>
                <w:sz w:val="24"/>
              </w:rPr>
            </w:pPr>
            <w:r>
              <w:rPr>
                <w:spacing w:val="-2"/>
                <w:sz w:val="24"/>
              </w:rPr>
              <w:t>12/04/2025</w:t>
            </w:r>
          </w:p>
        </w:tc>
      </w:tr>
      <w:tr w:rsidR="00951DD9" w14:paraId="70F3F3F9" w14:textId="77777777">
        <w:trPr>
          <w:trHeight w:val="313"/>
        </w:trPr>
        <w:tc>
          <w:tcPr>
            <w:tcW w:w="8995" w:type="dxa"/>
            <w:tcBorders>
              <w:top w:val="nil"/>
              <w:bottom w:val="nil"/>
            </w:tcBorders>
          </w:tcPr>
          <w:p w14:paraId="691544E5" w14:textId="5B3F869A" w:rsidR="00951DD9" w:rsidRDefault="00951DD9" w:rsidP="00951DD9">
            <w:pPr>
              <w:pStyle w:val="TableParagraph"/>
              <w:rPr>
                <w:w w:val="85"/>
                <w:sz w:val="24"/>
              </w:rPr>
            </w:pPr>
            <w:r>
              <w:rPr>
                <w:w w:val="85"/>
                <w:sz w:val="24"/>
              </w:rPr>
              <w:t>The Very Rev. Joe Hensley as Archdean</w:t>
            </w:r>
          </w:p>
        </w:tc>
        <w:tc>
          <w:tcPr>
            <w:tcW w:w="1795" w:type="dxa"/>
            <w:tcBorders>
              <w:top w:val="nil"/>
              <w:bottom w:val="nil"/>
            </w:tcBorders>
          </w:tcPr>
          <w:p w14:paraId="7000FCED" w14:textId="5206A5BF" w:rsidR="00951DD9" w:rsidRDefault="00951DD9" w:rsidP="00951DD9">
            <w:pPr>
              <w:pStyle w:val="TableParagraph"/>
              <w:ind w:left="8"/>
              <w:jc w:val="center"/>
              <w:rPr>
                <w:spacing w:val="-2"/>
                <w:sz w:val="24"/>
              </w:rPr>
            </w:pPr>
            <w:r>
              <w:rPr>
                <w:spacing w:val="-2"/>
                <w:sz w:val="24"/>
              </w:rPr>
              <w:t>12/04/2025</w:t>
            </w:r>
          </w:p>
        </w:tc>
      </w:tr>
      <w:tr w:rsidR="00951DD9" w14:paraId="58D3A7AA" w14:textId="77777777">
        <w:trPr>
          <w:trHeight w:val="313"/>
        </w:trPr>
        <w:tc>
          <w:tcPr>
            <w:tcW w:w="8995" w:type="dxa"/>
            <w:tcBorders>
              <w:top w:val="nil"/>
              <w:bottom w:val="nil"/>
            </w:tcBorders>
          </w:tcPr>
          <w:p w14:paraId="51107A60" w14:textId="7FF64736" w:rsidR="00951DD9" w:rsidRDefault="00951DD9" w:rsidP="00951DD9">
            <w:pPr>
              <w:pStyle w:val="TableParagraph"/>
              <w:rPr>
                <w:sz w:val="24"/>
              </w:rPr>
            </w:pPr>
            <w:r>
              <w:rPr>
                <w:w w:val="85"/>
                <w:sz w:val="24"/>
              </w:rPr>
              <w:t>Rev.</w:t>
            </w:r>
            <w:r>
              <w:rPr>
                <w:spacing w:val="4"/>
                <w:sz w:val="24"/>
              </w:rPr>
              <w:t xml:space="preserve"> </w:t>
            </w:r>
            <w:r>
              <w:rPr>
                <w:w w:val="85"/>
                <w:sz w:val="24"/>
              </w:rPr>
              <w:t>Melanie Lewis, Northern Shenandoah Region</w:t>
            </w:r>
          </w:p>
        </w:tc>
        <w:tc>
          <w:tcPr>
            <w:tcW w:w="1795" w:type="dxa"/>
            <w:tcBorders>
              <w:top w:val="nil"/>
              <w:bottom w:val="nil"/>
            </w:tcBorders>
          </w:tcPr>
          <w:p w14:paraId="0033A87E" w14:textId="1B06B23D" w:rsidR="00951DD9" w:rsidRDefault="00951DD9" w:rsidP="00951DD9">
            <w:pPr>
              <w:pStyle w:val="TableParagraph"/>
              <w:ind w:left="8"/>
              <w:jc w:val="center"/>
              <w:rPr>
                <w:sz w:val="24"/>
              </w:rPr>
            </w:pPr>
            <w:r>
              <w:rPr>
                <w:spacing w:val="-2"/>
                <w:sz w:val="24"/>
              </w:rPr>
              <w:t>1/08/2026</w:t>
            </w:r>
          </w:p>
        </w:tc>
      </w:tr>
      <w:tr w:rsidR="00951DD9" w14:paraId="4D80C134" w14:textId="77777777">
        <w:trPr>
          <w:trHeight w:val="313"/>
        </w:trPr>
        <w:tc>
          <w:tcPr>
            <w:tcW w:w="8995" w:type="dxa"/>
            <w:tcBorders>
              <w:top w:val="nil"/>
              <w:bottom w:val="nil"/>
            </w:tcBorders>
          </w:tcPr>
          <w:p w14:paraId="4AD3FFF2" w14:textId="7E350930" w:rsidR="00951DD9" w:rsidRDefault="00951DD9" w:rsidP="00951DD9">
            <w:pPr>
              <w:pStyle w:val="TableParagraph"/>
              <w:rPr>
                <w:sz w:val="24"/>
              </w:rPr>
            </w:pPr>
            <w:r>
              <w:rPr>
                <w:w w:val="85"/>
                <w:sz w:val="24"/>
              </w:rPr>
              <w:t>Rev.</w:t>
            </w:r>
            <w:r>
              <w:rPr>
                <w:spacing w:val="8"/>
                <w:sz w:val="24"/>
              </w:rPr>
              <w:t xml:space="preserve"> </w:t>
            </w:r>
            <w:r>
              <w:rPr>
                <w:w w:val="85"/>
                <w:sz w:val="24"/>
              </w:rPr>
              <w:t xml:space="preserve">Anne Turner, Alexandria Region – </w:t>
            </w:r>
            <w:r w:rsidRPr="007D6C1B">
              <w:rPr>
                <w:i/>
                <w:iCs/>
                <w:w w:val="85"/>
                <w:sz w:val="24"/>
              </w:rPr>
              <w:t>appointment effective at close of convention</w:t>
            </w:r>
          </w:p>
        </w:tc>
        <w:tc>
          <w:tcPr>
            <w:tcW w:w="1795" w:type="dxa"/>
            <w:tcBorders>
              <w:top w:val="nil"/>
              <w:bottom w:val="nil"/>
            </w:tcBorders>
          </w:tcPr>
          <w:p w14:paraId="420ED150" w14:textId="0CB1382E" w:rsidR="00951DD9" w:rsidRDefault="00951DD9" w:rsidP="00951DD9">
            <w:pPr>
              <w:pStyle w:val="TableParagraph"/>
              <w:ind w:left="8"/>
              <w:jc w:val="center"/>
              <w:rPr>
                <w:sz w:val="24"/>
              </w:rPr>
            </w:pPr>
            <w:r>
              <w:rPr>
                <w:spacing w:val="-2"/>
                <w:sz w:val="24"/>
              </w:rPr>
              <w:t>8/06/2026</w:t>
            </w:r>
          </w:p>
        </w:tc>
      </w:tr>
      <w:tr w:rsidR="00951DD9" w14:paraId="47673FD0" w14:textId="77777777">
        <w:trPr>
          <w:trHeight w:val="313"/>
        </w:trPr>
        <w:tc>
          <w:tcPr>
            <w:tcW w:w="8995" w:type="dxa"/>
            <w:tcBorders>
              <w:top w:val="nil"/>
              <w:bottom w:val="nil"/>
            </w:tcBorders>
          </w:tcPr>
          <w:p w14:paraId="5F80CB3E" w14:textId="42ABB003" w:rsidR="00951DD9" w:rsidRDefault="00951DD9" w:rsidP="00951DD9">
            <w:pPr>
              <w:pStyle w:val="TableParagraph"/>
              <w:rPr>
                <w:sz w:val="24"/>
              </w:rPr>
            </w:pPr>
            <w:r>
              <w:rPr>
                <w:w w:val="85"/>
                <w:sz w:val="24"/>
              </w:rPr>
              <w:t>Rev.</w:t>
            </w:r>
            <w:r>
              <w:rPr>
                <w:spacing w:val="-3"/>
                <w:sz w:val="24"/>
              </w:rPr>
              <w:t xml:space="preserve"> </w:t>
            </w:r>
            <w:r>
              <w:rPr>
                <w:w w:val="85"/>
                <w:sz w:val="24"/>
              </w:rPr>
              <w:t xml:space="preserve">Kevin Newall, Northern Richmond Region - </w:t>
            </w:r>
            <w:r w:rsidRPr="007D6C1B">
              <w:rPr>
                <w:i/>
                <w:iCs/>
                <w:w w:val="85"/>
                <w:sz w:val="24"/>
              </w:rPr>
              <w:t>appointment effective at close of convention</w:t>
            </w:r>
          </w:p>
        </w:tc>
        <w:tc>
          <w:tcPr>
            <w:tcW w:w="1795" w:type="dxa"/>
            <w:tcBorders>
              <w:top w:val="nil"/>
              <w:bottom w:val="nil"/>
            </w:tcBorders>
          </w:tcPr>
          <w:p w14:paraId="6B02042E" w14:textId="4CE4E1F1" w:rsidR="00951DD9" w:rsidRDefault="00951DD9" w:rsidP="00951DD9">
            <w:pPr>
              <w:pStyle w:val="TableParagraph"/>
              <w:ind w:left="8"/>
              <w:jc w:val="center"/>
              <w:rPr>
                <w:sz w:val="24"/>
              </w:rPr>
            </w:pPr>
            <w:r>
              <w:rPr>
                <w:spacing w:val="-2"/>
                <w:sz w:val="24"/>
              </w:rPr>
              <w:t>8/06/2026</w:t>
            </w:r>
          </w:p>
        </w:tc>
      </w:tr>
      <w:tr w:rsidR="00951DD9" w14:paraId="68A9D43E" w14:textId="77777777">
        <w:trPr>
          <w:trHeight w:val="313"/>
        </w:trPr>
        <w:tc>
          <w:tcPr>
            <w:tcW w:w="8995" w:type="dxa"/>
            <w:tcBorders>
              <w:top w:val="nil"/>
              <w:bottom w:val="nil"/>
            </w:tcBorders>
          </w:tcPr>
          <w:p w14:paraId="5F07E601" w14:textId="3E78D28E" w:rsidR="00951DD9" w:rsidRDefault="00951DD9" w:rsidP="00951DD9">
            <w:pPr>
              <w:pStyle w:val="TableParagraph"/>
              <w:rPr>
                <w:sz w:val="24"/>
              </w:rPr>
            </w:pPr>
            <w:r>
              <w:rPr>
                <w:w w:val="85"/>
                <w:sz w:val="24"/>
              </w:rPr>
              <w:t xml:space="preserve">Rev. Emily Dunnavent, West Richmond Region - </w:t>
            </w:r>
            <w:r w:rsidRPr="007D6C1B">
              <w:rPr>
                <w:i/>
                <w:iCs/>
                <w:w w:val="85"/>
                <w:sz w:val="24"/>
              </w:rPr>
              <w:t>appointment effective at close of convention</w:t>
            </w:r>
          </w:p>
        </w:tc>
        <w:tc>
          <w:tcPr>
            <w:tcW w:w="1795" w:type="dxa"/>
            <w:tcBorders>
              <w:top w:val="nil"/>
              <w:bottom w:val="nil"/>
            </w:tcBorders>
          </w:tcPr>
          <w:p w14:paraId="4D0F8D3A" w14:textId="5BD4315A" w:rsidR="00951DD9" w:rsidRDefault="00951DD9" w:rsidP="00951DD9">
            <w:pPr>
              <w:pStyle w:val="TableParagraph"/>
              <w:ind w:left="8"/>
              <w:jc w:val="center"/>
              <w:rPr>
                <w:sz w:val="24"/>
              </w:rPr>
            </w:pPr>
            <w:r>
              <w:rPr>
                <w:spacing w:val="-2"/>
                <w:sz w:val="24"/>
              </w:rPr>
              <w:t>8/06/2026</w:t>
            </w:r>
          </w:p>
        </w:tc>
      </w:tr>
      <w:tr w:rsidR="00951DD9" w14:paraId="3693635B" w14:textId="77777777" w:rsidTr="007D6C1B">
        <w:trPr>
          <w:trHeight w:val="272"/>
        </w:trPr>
        <w:tc>
          <w:tcPr>
            <w:tcW w:w="8995" w:type="dxa"/>
            <w:tcBorders>
              <w:top w:val="nil"/>
              <w:bottom w:val="nil"/>
            </w:tcBorders>
          </w:tcPr>
          <w:p w14:paraId="5640371F" w14:textId="7CFAEC8B" w:rsidR="00951DD9" w:rsidRDefault="00951DD9" w:rsidP="00951DD9">
            <w:pPr>
              <w:pStyle w:val="TableParagraph"/>
              <w:rPr>
                <w:sz w:val="24"/>
              </w:rPr>
            </w:pPr>
            <w:r>
              <w:rPr>
                <w:w w:val="85"/>
                <w:sz w:val="24"/>
              </w:rPr>
              <w:t>Rev.</w:t>
            </w:r>
            <w:r>
              <w:rPr>
                <w:spacing w:val="-5"/>
                <w:sz w:val="24"/>
              </w:rPr>
              <w:t xml:space="preserve"> </w:t>
            </w:r>
            <w:r>
              <w:rPr>
                <w:w w:val="85"/>
                <w:sz w:val="24"/>
              </w:rPr>
              <w:t>Nicholas Hull, Potomac</w:t>
            </w:r>
            <w:r>
              <w:rPr>
                <w:spacing w:val="-1"/>
                <w:sz w:val="24"/>
              </w:rPr>
              <w:t xml:space="preserve"> </w:t>
            </w:r>
            <w:r>
              <w:rPr>
                <w:spacing w:val="-2"/>
                <w:w w:val="85"/>
                <w:sz w:val="24"/>
              </w:rPr>
              <w:t xml:space="preserve">Region - </w:t>
            </w:r>
            <w:r w:rsidRPr="007D6C1B">
              <w:rPr>
                <w:i/>
                <w:iCs/>
                <w:w w:val="85"/>
                <w:sz w:val="24"/>
              </w:rPr>
              <w:t>appointment effective at close of convention</w:t>
            </w:r>
          </w:p>
        </w:tc>
        <w:tc>
          <w:tcPr>
            <w:tcW w:w="1795" w:type="dxa"/>
            <w:tcBorders>
              <w:top w:val="nil"/>
              <w:bottom w:val="nil"/>
            </w:tcBorders>
          </w:tcPr>
          <w:p w14:paraId="788F8FFA" w14:textId="41C3E90A" w:rsidR="00951DD9" w:rsidRDefault="00951DD9" w:rsidP="00951DD9">
            <w:pPr>
              <w:pStyle w:val="TableParagraph"/>
              <w:ind w:left="8"/>
              <w:jc w:val="center"/>
              <w:rPr>
                <w:sz w:val="24"/>
              </w:rPr>
            </w:pPr>
            <w:r>
              <w:rPr>
                <w:spacing w:val="-2"/>
                <w:sz w:val="24"/>
              </w:rPr>
              <w:t>9/10/2026</w:t>
            </w:r>
          </w:p>
        </w:tc>
      </w:tr>
      <w:tr w:rsidR="00951DD9" w14:paraId="6A10FAE5" w14:textId="77777777">
        <w:trPr>
          <w:trHeight w:val="313"/>
        </w:trPr>
        <w:tc>
          <w:tcPr>
            <w:tcW w:w="8995" w:type="dxa"/>
            <w:tcBorders>
              <w:bottom w:val="nil"/>
            </w:tcBorders>
          </w:tcPr>
          <w:p w14:paraId="0AC4082A" w14:textId="1016975C" w:rsidR="00951DD9" w:rsidRDefault="00951DD9" w:rsidP="00951DD9">
            <w:pPr>
              <w:pStyle w:val="TableParagraph"/>
              <w:rPr>
                <w:b/>
                <w:sz w:val="24"/>
              </w:rPr>
            </w:pPr>
            <w:r>
              <w:rPr>
                <w:b/>
                <w:w w:val="90"/>
                <w:sz w:val="24"/>
              </w:rPr>
              <w:t>Nominations</w:t>
            </w:r>
            <w:r>
              <w:rPr>
                <w:b/>
                <w:spacing w:val="4"/>
                <w:sz w:val="24"/>
              </w:rPr>
              <w:t xml:space="preserve"> </w:t>
            </w:r>
            <w:r>
              <w:rPr>
                <w:b/>
                <w:w w:val="90"/>
                <w:sz w:val="24"/>
              </w:rPr>
              <w:t>for</w:t>
            </w:r>
            <w:r>
              <w:rPr>
                <w:b/>
                <w:spacing w:val="6"/>
                <w:sz w:val="24"/>
              </w:rPr>
              <w:t xml:space="preserve"> </w:t>
            </w:r>
            <w:r>
              <w:rPr>
                <w:b/>
                <w:w w:val="90"/>
                <w:sz w:val="24"/>
              </w:rPr>
              <w:t>Executive Board</w:t>
            </w:r>
          </w:p>
        </w:tc>
        <w:tc>
          <w:tcPr>
            <w:tcW w:w="1795" w:type="dxa"/>
            <w:tcBorders>
              <w:bottom w:val="nil"/>
            </w:tcBorders>
          </w:tcPr>
          <w:p w14:paraId="1D79F0A0" w14:textId="77777777" w:rsidR="00951DD9" w:rsidRDefault="00951DD9" w:rsidP="00951DD9">
            <w:pPr>
              <w:pStyle w:val="TableParagraph"/>
              <w:spacing w:line="240" w:lineRule="auto"/>
              <w:ind w:left="0"/>
              <w:rPr>
                <w:rFonts w:ascii="Times New Roman"/>
              </w:rPr>
            </w:pPr>
          </w:p>
        </w:tc>
      </w:tr>
      <w:tr w:rsidR="00951DD9" w14:paraId="7D1E5EE3" w14:textId="77777777">
        <w:trPr>
          <w:trHeight w:val="313"/>
        </w:trPr>
        <w:tc>
          <w:tcPr>
            <w:tcW w:w="8995" w:type="dxa"/>
            <w:tcBorders>
              <w:top w:val="nil"/>
              <w:bottom w:val="nil"/>
            </w:tcBorders>
          </w:tcPr>
          <w:p w14:paraId="28761C0D" w14:textId="1544319C" w:rsidR="00951DD9" w:rsidRDefault="00951DD9" w:rsidP="00951DD9">
            <w:pPr>
              <w:pStyle w:val="TableParagraph"/>
              <w:rPr>
                <w:sz w:val="24"/>
              </w:rPr>
            </w:pPr>
            <w:r>
              <w:rPr>
                <w:w w:val="85"/>
                <w:sz w:val="24"/>
              </w:rPr>
              <w:t>Rev. Anthony Gabaton, At-large member</w:t>
            </w:r>
          </w:p>
        </w:tc>
        <w:tc>
          <w:tcPr>
            <w:tcW w:w="1795" w:type="dxa"/>
            <w:tcBorders>
              <w:top w:val="nil"/>
              <w:bottom w:val="nil"/>
            </w:tcBorders>
          </w:tcPr>
          <w:p w14:paraId="561EF809" w14:textId="7BF9A78D" w:rsidR="00951DD9" w:rsidRDefault="00951DD9" w:rsidP="00951DD9">
            <w:pPr>
              <w:pStyle w:val="TableParagraph"/>
              <w:ind w:left="8" w:right="1"/>
              <w:jc w:val="center"/>
              <w:rPr>
                <w:sz w:val="24"/>
              </w:rPr>
            </w:pPr>
            <w:r>
              <w:rPr>
                <w:spacing w:val="-2"/>
                <w:sz w:val="24"/>
              </w:rPr>
              <w:t>1/08/2026</w:t>
            </w:r>
          </w:p>
        </w:tc>
      </w:tr>
      <w:tr w:rsidR="00951DD9" w14:paraId="113F086C" w14:textId="77777777">
        <w:trPr>
          <w:trHeight w:val="313"/>
        </w:trPr>
        <w:tc>
          <w:tcPr>
            <w:tcW w:w="8995" w:type="dxa"/>
            <w:tcBorders>
              <w:top w:val="nil"/>
              <w:bottom w:val="nil"/>
            </w:tcBorders>
          </w:tcPr>
          <w:p w14:paraId="112B20B4" w14:textId="3F17284D" w:rsidR="00951DD9" w:rsidRDefault="00142CD1" w:rsidP="00951DD9">
            <w:pPr>
              <w:pStyle w:val="TableParagraph"/>
              <w:rPr>
                <w:sz w:val="24"/>
              </w:rPr>
            </w:pPr>
            <w:r w:rsidRPr="00142CD1">
              <w:rPr>
                <w:color w:val="212121"/>
                <w:w w:val="85"/>
                <w:sz w:val="24"/>
              </w:rPr>
              <w:t>Dr. Dena Jennings</w:t>
            </w:r>
            <w:r w:rsidRPr="00142CD1">
              <w:rPr>
                <w:color w:val="212121"/>
                <w:w w:val="85"/>
                <w:sz w:val="24"/>
              </w:rPr>
              <w:t xml:space="preserve"> </w:t>
            </w:r>
            <w:r w:rsidR="00951DD9">
              <w:rPr>
                <w:color w:val="212121"/>
                <w:w w:val="85"/>
                <w:sz w:val="24"/>
              </w:rPr>
              <w:t>to replace Deborah Gandy</w:t>
            </w:r>
            <w:r w:rsidR="001D3E99">
              <w:rPr>
                <w:color w:val="212121"/>
                <w:w w:val="85"/>
                <w:sz w:val="24"/>
              </w:rPr>
              <w:t>, At-large member</w:t>
            </w:r>
          </w:p>
        </w:tc>
        <w:tc>
          <w:tcPr>
            <w:tcW w:w="1795" w:type="dxa"/>
            <w:tcBorders>
              <w:top w:val="nil"/>
              <w:bottom w:val="nil"/>
            </w:tcBorders>
          </w:tcPr>
          <w:p w14:paraId="3E926525" w14:textId="44C6A6A8" w:rsidR="00951DD9" w:rsidRDefault="00951DD9" w:rsidP="00951DD9">
            <w:pPr>
              <w:pStyle w:val="TableParagraph"/>
              <w:ind w:left="8" w:right="1"/>
              <w:jc w:val="center"/>
              <w:rPr>
                <w:sz w:val="24"/>
              </w:rPr>
            </w:pPr>
            <w:r>
              <w:rPr>
                <w:spacing w:val="-2"/>
                <w:sz w:val="24"/>
              </w:rPr>
              <w:t>1/08/2026</w:t>
            </w:r>
          </w:p>
        </w:tc>
      </w:tr>
      <w:tr w:rsidR="00951DD9" w14:paraId="6E18E88A" w14:textId="77777777">
        <w:trPr>
          <w:trHeight w:val="310"/>
        </w:trPr>
        <w:tc>
          <w:tcPr>
            <w:tcW w:w="8995" w:type="dxa"/>
            <w:tcBorders>
              <w:bottom w:val="nil"/>
            </w:tcBorders>
          </w:tcPr>
          <w:p w14:paraId="5D8463F7" w14:textId="77777777" w:rsidR="00951DD9" w:rsidRDefault="00951DD9" w:rsidP="00951DD9">
            <w:pPr>
              <w:pStyle w:val="TableParagraph"/>
              <w:spacing w:line="291" w:lineRule="exact"/>
              <w:rPr>
                <w:sz w:val="24"/>
              </w:rPr>
            </w:pPr>
            <w:r>
              <w:rPr>
                <w:b/>
                <w:w w:val="90"/>
                <w:sz w:val="24"/>
              </w:rPr>
              <w:t>Other</w:t>
            </w:r>
            <w:r>
              <w:rPr>
                <w:b/>
                <w:spacing w:val="-9"/>
                <w:w w:val="90"/>
                <w:sz w:val="24"/>
              </w:rPr>
              <w:t xml:space="preserve"> </w:t>
            </w:r>
            <w:r>
              <w:rPr>
                <w:b/>
                <w:w w:val="90"/>
                <w:sz w:val="24"/>
              </w:rPr>
              <w:t>Canonically</w:t>
            </w:r>
            <w:r>
              <w:rPr>
                <w:b/>
                <w:spacing w:val="-9"/>
                <w:w w:val="90"/>
                <w:sz w:val="24"/>
              </w:rPr>
              <w:t xml:space="preserve"> </w:t>
            </w:r>
            <w:r>
              <w:rPr>
                <w:b/>
                <w:w w:val="90"/>
                <w:sz w:val="24"/>
              </w:rPr>
              <w:t>Required</w:t>
            </w:r>
            <w:r>
              <w:rPr>
                <w:b/>
                <w:spacing w:val="-6"/>
                <w:w w:val="90"/>
                <w:sz w:val="24"/>
              </w:rPr>
              <w:t xml:space="preserve"> </w:t>
            </w:r>
            <w:r>
              <w:rPr>
                <w:b/>
                <w:w w:val="90"/>
                <w:sz w:val="24"/>
              </w:rPr>
              <w:t>Consents</w:t>
            </w:r>
            <w:r>
              <w:rPr>
                <w:b/>
                <w:spacing w:val="-3"/>
                <w:sz w:val="24"/>
              </w:rPr>
              <w:t xml:space="preserve"> </w:t>
            </w:r>
            <w:r>
              <w:rPr>
                <w:w w:val="90"/>
                <w:sz w:val="24"/>
              </w:rPr>
              <w:t>(Accords,</w:t>
            </w:r>
            <w:r>
              <w:rPr>
                <w:spacing w:val="-9"/>
                <w:w w:val="90"/>
                <w:sz w:val="24"/>
              </w:rPr>
              <w:t xml:space="preserve"> </w:t>
            </w:r>
            <w:r>
              <w:rPr>
                <w:w w:val="90"/>
                <w:sz w:val="24"/>
              </w:rPr>
              <w:t>depositions</w:t>
            </w:r>
            <w:r>
              <w:rPr>
                <w:spacing w:val="-9"/>
                <w:w w:val="90"/>
                <w:sz w:val="24"/>
              </w:rPr>
              <w:t xml:space="preserve"> </w:t>
            </w:r>
            <w:r>
              <w:rPr>
                <w:spacing w:val="-4"/>
                <w:w w:val="90"/>
                <w:sz w:val="24"/>
              </w:rPr>
              <w:t>etc.)</w:t>
            </w:r>
          </w:p>
        </w:tc>
        <w:tc>
          <w:tcPr>
            <w:tcW w:w="1795" w:type="dxa"/>
            <w:tcBorders>
              <w:bottom w:val="nil"/>
            </w:tcBorders>
          </w:tcPr>
          <w:p w14:paraId="3AFBEF52" w14:textId="77777777" w:rsidR="00951DD9" w:rsidRDefault="00951DD9" w:rsidP="00951DD9">
            <w:pPr>
              <w:pStyle w:val="TableParagraph"/>
              <w:spacing w:line="240" w:lineRule="auto"/>
              <w:ind w:left="0"/>
              <w:rPr>
                <w:rFonts w:ascii="Times New Roman"/>
              </w:rPr>
            </w:pPr>
          </w:p>
        </w:tc>
      </w:tr>
      <w:tr w:rsidR="00951DD9" w14:paraId="6405AE5D" w14:textId="77777777">
        <w:trPr>
          <w:trHeight w:val="313"/>
        </w:trPr>
        <w:tc>
          <w:tcPr>
            <w:tcW w:w="8995" w:type="dxa"/>
            <w:tcBorders>
              <w:top w:val="nil"/>
              <w:bottom w:val="nil"/>
            </w:tcBorders>
          </w:tcPr>
          <w:p w14:paraId="4C9DE879" w14:textId="1496AAD6" w:rsidR="00951DD9" w:rsidRDefault="00951DD9" w:rsidP="00951DD9">
            <w:pPr>
              <w:pStyle w:val="TableParagraph"/>
              <w:rPr>
                <w:sz w:val="24"/>
              </w:rPr>
            </w:pPr>
            <w:r>
              <w:rPr>
                <w:w w:val="85"/>
                <w:sz w:val="24"/>
              </w:rPr>
              <w:t>Consent</w:t>
            </w:r>
            <w:r>
              <w:rPr>
                <w:spacing w:val="-4"/>
                <w:sz w:val="24"/>
              </w:rPr>
              <w:t xml:space="preserve"> </w:t>
            </w:r>
            <w:r>
              <w:rPr>
                <w:w w:val="85"/>
                <w:sz w:val="24"/>
              </w:rPr>
              <w:t>to</w:t>
            </w:r>
            <w:r>
              <w:rPr>
                <w:spacing w:val="-8"/>
                <w:sz w:val="24"/>
              </w:rPr>
              <w:t xml:space="preserve"> </w:t>
            </w:r>
            <w:r>
              <w:rPr>
                <w:w w:val="85"/>
                <w:sz w:val="24"/>
              </w:rPr>
              <w:t>release</w:t>
            </w:r>
            <w:r>
              <w:rPr>
                <w:spacing w:val="-6"/>
                <w:sz w:val="24"/>
              </w:rPr>
              <w:t xml:space="preserve"> </w:t>
            </w:r>
            <w:r>
              <w:rPr>
                <w:w w:val="85"/>
                <w:sz w:val="24"/>
              </w:rPr>
              <w:t>and</w:t>
            </w:r>
            <w:r>
              <w:rPr>
                <w:spacing w:val="-6"/>
                <w:sz w:val="24"/>
              </w:rPr>
              <w:t xml:space="preserve"> </w:t>
            </w:r>
            <w:r>
              <w:rPr>
                <w:w w:val="85"/>
                <w:sz w:val="24"/>
              </w:rPr>
              <w:t>removal</w:t>
            </w:r>
            <w:r>
              <w:rPr>
                <w:spacing w:val="-7"/>
                <w:sz w:val="24"/>
              </w:rPr>
              <w:t xml:space="preserve"> </w:t>
            </w:r>
            <w:r>
              <w:rPr>
                <w:w w:val="85"/>
                <w:sz w:val="24"/>
              </w:rPr>
              <w:t>from</w:t>
            </w:r>
            <w:r>
              <w:rPr>
                <w:spacing w:val="-8"/>
                <w:sz w:val="24"/>
              </w:rPr>
              <w:t xml:space="preserve"> </w:t>
            </w:r>
            <w:r>
              <w:rPr>
                <w:w w:val="85"/>
                <w:sz w:val="24"/>
              </w:rPr>
              <w:t>ordained</w:t>
            </w:r>
            <w:r>
              <w:rPr>
                <w:spacing w:val="-6"/>
                <w:sz w:val="24"/>
              </w:rPr>
              <w:t xml:space="preserve"> </w:t>
            </w:r>
            <w:r>
              <w:rPr>
                <w:w w:val="85"/>
                <w:sz w:val="24"/>
              </w:rPr>
              <w:t>ministry</w:t>
            </w:r>
            <w:r>
              <w:rPr>
                <w:spacing w:val="-7"/>
                <w:sz w:val="24"/>
              </w:rPr>
              <w:t xml:space="preserve"> </w:t>
            </w:r>
            <w:r>
              <w:rPr>
                <w:w w:val="85"/>
                <w:sz w:val="24"/>
              </w:rPr>
              <w:t>Rev.</w:t>
            </w:r>
            <w:r>
              <w:rPr>
                <w:spacing w:val="-7"/>
                <w:sz w:val="24"/>
              </w:rPr>
              <w:t xml:space="preserve"> </w:t>
            </w:r>
            <w:r>
              <w:rPr>
                <w:w w:val="85"/>
                <w:sz w:val="24"/>
              </w:rPr>
              <w:t>Roger Hearn, Ret.</w:t>
            </w:r>
          </w:p>
        </w:tc>
        <w:tc>
          <w:tcPr>
            <w:tcW w:w="1795" w:type="dxa"/>
            <w:tcBorders>
              <w:top w:val="nil"/>
              <w:bottom w:val="nil"/>
            </w:tcBorders>
          </w:tcPr>
          <w:p w14:paraId="60EC4AFD" w14:textId="6C4F565B" w:rsidR="00951DD9" w:rsidRDefault="00951DD9" w:rsidP="00951DD9">
            <w:pPr>
              <w:pStyle w:val="TableParagraph"/>
              <w:ind w:left="8" w:right="1"/>
              <w:jc w:val="center"/>
              <w:rPr>
                <w:sz w:val="24"/>
              </w:rPr>
            </w:pPr>
            <w:r>
              <w:rPr>
                <w:spacing w:val="-2"/>
                <w:sz w:val="24"/>
              </w:rPr>
              <w:t>1/08/2026</w:t>
            </w:r>
          </w:p>
        </w:tc>
      </w:tr>
      <w:tr w:rsidR="00951DD9" w14:paraId="5C64F3A6" w14:textId="77777777">
        <w:trPr>
          <w:trHeight w:val="313"/>
        </w:trPr>
        <w:tc>
          <w:tcPr>
            <w:tcW w:w="8995" w:type="dxa"/>
            <w:tcBorders>
              <w:top w:val="nil"/>
              <w:bottom w:val="nil"/>
            </w:tcBorders>
          </w:tcPr>
          <w:p w14:paraId="20E19FF6" w14:textId="1E23235C" w:rsidR="00951DD9" w:rsidRDefault="00951DD9" w:rsidP="00951DD9">
            <w:pPr>
              <w:pStyle w:val="TableParagraph"/>
              <w:rPr>
                <w:sz w:val="24"/>
              </w:rPr>
            </w:pPr>
            <w:r>
              <w:rPr>
                <w:w w:val="85"/>
                <w:sz w:val="24"/>
              </w:rPr>
              <w:t>Consent</w:t>
            </w:r>
            <w:r>
              <w:rPr>
                <w:spacing w:val="6"/>
                <w:sz w:val="24"/>
              </w:rPr>
              <w:t xml:space="preserve"> </w:t>
            </w:r>
            <w:r>
              <w:rPr>
                <w:w w:val="85"/>
                <w:sz w:val="24"/>
              </w:rPr>
              <w:t>to</w:t>
            </w:r>
            <w:r>
              <w:rPr>
                <w:spacing w:val="2"/>
                <w:sz w:val="24"/>
              </w:rPr>
              <w:t xml:space="preserve"> </w:t>
            </w:r>
            <w:r>
              <w:rPr>
                <w:w w:val="85"/>
                <w:sz w:val="24"/>
              </w:rPr>
              <w:t>approval of appointment of Rev. Susie Harding as 3</w:t>
            </w:r>
            <w:r w:rsidRPr="00EF5334">
              <w:rPr>
                <w:w w:val="85"/>
                <w:sz w:val="24"/>
                <w:vertAlign w:val="superscript"/>
              </w:rPr>
              <w:t>rd</w:t>
            </w:r>
            <w:r>
              <w:rPr>
                <w:w w:val="85"/>
                <w:sz w:val="24"/>
              </w:rPr>
              <w:t xml:space="preserve"> Archdeacon</w:t>
            </w:r>
          </w:p>
        </w:tc>
        <w:tc>
          <w:tcPr>
            <w:tcW w:w="1795" w:type="dxa"/>
            <w:tcBorders>
              <w:top w:val="nil"/>
              <w:bottom w:val="nil"/>
            </w:tcBorders>
          </w:tcPr>
          <w:p w14:paraId="0AC255DF" w14:textId="3582DC3A" w:rsidR="00951DD9" w:rsidRDefault="00951DD9" w:rsidP="00951DD9">
            <w:pPr>
              <w:pStyle w:val="TableParagraph"/>
              <w:ind w:left="8"/>
              <w:jc w:val="center"/>
              <w:rPr>
                <w:sz w:val="24"/>
              </w:rPr>
            </w:pPr>
            <w:r>
              <w:rPr>
                <w:spacing w:val="-2"/>
                <w:sz w:val="24"/>
              </w:rPr>
              <w:t>6/11/2026</w:t>
            </w:r>
          </w:p>
        </w:tc>
      </w:tr>
      <w:tr w:rsidR="00951DD9" w14:paraId="0BBF76AF" w14:textId="77777777">
        <w:trPr>
          <w:trHeight w:val="313"/>
        </w:trPr>
        <w:tc>
          <w:tcPr>
            <w:tcW w:w="8995" w:type="dxa"/>
            <w:tcBorders>
              <w:top w:val="nil"/>
              <w:bottom w:val="nil"/>
            </w:tcBorders>
          </w:tcPr>
          <w:p w14:paraId="758CC7F4" w14:textId="2819BD81" w:rsidR="00951DD9" w:rsidRDefault="00951DD9" w:rsidP="00951DD9">
            <w:pPr>
              <w:pStyle w:val="TableParagraph"/>
              <w:rPr>
                <w:w w:val="85"/>
                <w:sz w:val="24"/>
              </w:rPr>
            </w:pPr>
            <w:r>
              <w:rPr>
                <w:w w:val="85"/>
                <w:sz w:val="24"/>
              </w:rPr>
              <w:t>Consent to change regional affiliation of St. Mary’s, Colonial Beach, from the Fredericksburg region to the Northern Neck region.</w:t>
            </w:r>
          </w:p>
        </w:tc>
        <w:tc>
          <w:tcPr>
            <w:tcW w:w="1795" w:type="dxa"/>
            <w:tcBorders>
              <w:top w:val="nil"/>
              <w:bottom w:val="nil"/>
            </w:tcBorders>
          </w:tcPr>
          <w:p w14:paraId="34DFE0CA" w14:textId="70A711F5" w:rsidR="00951DD9" w:rsidRDefault="00951DD9" w:rsidP="00951DD9">
            <w:pPr>
              <w:pStyle w:val="TableParagraph"/>
              <w:ind w:left="8"/>
              <w:jc w:val="center"/>
              <w:rPr>
                <w:spacing w:val="-2"/>
                <w:sz w:val="24"/>
              </w:rPr>
            </w:pPr>
            <w:r>
              <w:rPr>
                <w:spacing w:val="-2"/>
                <w:sz w:val="24"/>
              </w:rPr>
              <w:t>6/11/2026</w:t>
            </w:r>
          </w:p>
        </w:tc>
      </w:tr>
      <w:tr w:rsidR="00951DD9" w14:paraId="08C41846" w14:textId="77777777">
        <w:trPr>
          <w:trHeight w:val="316"/>
        </w:trPr>
        <w:tc>
          <w:tcPr>
            <w:tcW w:w="8995" w:type="dxa"/>
            <w:tcBorders>
              <w:top w:val="nil"/>
            </w:tcBorders>
          </w:tcPr>
          <w:p w14:paraId="0E6D3257" w14:textId="293F5B5B" w:rsidR="00951DD9" w:rsidRDefault="00951DD9" w:rsidP="00951DD9">
            <w:pPr>
              <w:pStyle w:val="TableParagraph"/>
              <w:spacing w:line="296" w:lineRule="exact"/>
              <w:rPr>
                <w:w w:val="85"/>
                <w:sz w:val="24"/>
              </w:rPr>
            </w:pPr>
            <w:r>
              <w:rPr>
                <w:w w:val="85"/>
                <w:sz w:val="24"/>
              </w:rPr>
              <w:t>Consent to release and removal from ordained ministry Rev. Andrew Dunks</w:t>
            </w:r>
          </w:p>
        </w:tc>
        <w:tc>
          <w:tcPr>
            <w:tcW w:w="1795" w:type="dxa"/>
            <w:tcBorders>
              <w:top w:val="nil"/>
            </w:tcBorders>
          </w:tcPr>
          <w:p w14:paraId="0E30FF70" w14:textId="23A9C00E" w:rsidR="00951DD9" w:rsidRDefault="00951DD9" w:rsidP="00951DD9">
            <w:pPr>
              <w:pStyle w:val="TableParagraph"/>
              <w:spacing w:line="296" w:lineRule="exact"/>
              <w:ind w:left="8" w:right="1"/>
              <w:jc w:val="center"/>
              <w:rPr>
                <w:spacing w:val="-2"/>
                <w:sz w:val="24"/>
              </w:rPr>
            </w:pPr>
            <w:r>
              <w:rPr>
                <w:spacing w:val="-2"/>
                <w:sz w:val="24"/>
              </w:rPr>
              <w:t>8/06/2026</w:t>
            </w:r>
          </w:p>
        </w:tc>
      </w:tr>
      <w:tr w:rsidR="00951DD9" w14:paraId="72AD6100" w14:textId="77777777">
        <w:trPr>
          <w:trHeight w:val="316"/>
        </w:trPr>
        <w:tc>
          <w:tcPr>
            <w:tcW w:w="8995" w:type="dxa"/>
            <w:tcBorders>
              <w:top w:val="nil"/>
            </w:tcBorders>
          </w:tcPr>
          <w:p w14:paraId="27E40484" w14:textId="39B69D7F" w:rsidR="00951DD9" w:rsidRDefault="00951DD9" w:rsidP="00951DD9">
            <w:pPr>
              <w:pStyle w:val="TableParagraph"/>
              <w:spacing w:line="296" w:lineRule="exact"/>
              <w:rPr>
                <w:sz w:val="24"/>
              </w:rPr>
            </w:pPr>
            <w:r>
              <w:rPr>
                <w:w w:val="85"/>
                <w:sz w:val="24"/>
              </w:rPr>
              <w:t xml:space="preserve">Bishop to convene a task force related to the installation of BESS (Battery Energy Storage System) facilities on diocesan property, specifically related to environmental ethics and available procurement competition </w:t>
            </w:r>
          </w:p>
        </w:tc>
        <w:tc>
          <w:tcPr>
            <w:tcW w:w="1795" w:type="dxa"/>
            <w:tcBorders>
              <w:top w:val="nil"/>
            </w:tcBorders>
          </w:tcPr>
          <w:p w14:paraId="718E144A" w14:textId="7FC5B2C6" w:rsidR="00951DD9" w:rsidRDefault="00951DD9" w:rsidP="00951DD9">
            <w:pPr>
              <w:pStyle w:val="TableParagraph"/>
              <w:spacing w:line="296" w:lineRule="exact"/>
              <w:ind w:left="8" w:right="1"/>
              <w:jc w:val="center"/>
              <w:rPr>
                <w:sz w:val="24"/>
              </w:rPr>
            </w:pPr>
            <w:r>
              <w:rPr>
                <w:spacing w:val="-2"/>
                <w:sz w:val="24"/>
              </w:rPr>
              <w:t>8/06/2026</w:t>
            </w:r>
          </w:p>
        </w:tc>
      </w:tr>
    </w:tbl>
    <w:p w14:paraId="006F429A" w14:textId="77777777" w:rsidR="00526DFE" w:rsidRDefault="00526DFE"/>
    <w:p w14:paraId="3D9024EB" w14:textId="77777777" w:rsidR="00EF5334" w:rsidRDefault="00EF5334"/>
    <w:p w14:paraId="4EF3FE7E" w14:textId="227528CC" w:rsidR="00EF5334" w:rsidRDefault="00EF5334" w:rsidP="00DE344B">
      <w:pPr>
        <w:pStyle w:val="BodyText"/>
        <w:spacing w:before="315" w:line="230" w:lineRule="auto"/>
        <w:ind w:right="1985"/>
        <w:rPr>
          <w:w w:val="85"/>
        </w:rPr>
      </w:pPr>
      <w:r>
        <w:rPr>
          <w:w w:val="85"/>
        </w:rPr>
        <w:t xml:space="preserve">Faithfully submitted on behalf of The Standing Committee, </w:t>
      </w:r>
    </w:p>
    <w:p w14:paraId="1B33EF7B" w14:textId="3A22ADA2" w:rsidR="00DE344B" w:rsidRDefault="00DE344B" w:rsidP="00DE344B">
      <w:pPr>
        <w:pStyle w:val="BodyText"/>
        <w:spacing w:before="315"/>
        <w:ind w:right="1985"/>
        <w:rPr>
          <w:w w:val="85"/>
        </w:rPr>
      </w:pPr>
      <w:r>
        <w:rPr>
          <w:w w:val="85"/>
        </w:rPr>
        <w:t>Mickie Jones, Secretary</w:t>
      </w:r>
      <w:r w:rsidR="00071B51">
        <w:rPr>
          <w:w w:val="85"/>
        </w:rPr>
        <w:t xml:space="preserve">                                                                                                                                                                                     </w:t>
      </w:r>
      <w:proofErr w:type="gramStart"/>
      <w:r w:rsidR="00071B51">
        <w:rPr>
          <w:w w:val="85"/>
        </w:rPr>
        <w:t>The</w:t>
      </w:r>
      <w:proofErr w:type="gramEnd"/>
      <w:r w:rsidR="00071B51">
        <w:rPr>
          <w:w w:val="85"/>
        </w:rPr>
        <w:t xml:space="preserve"> Rev. Weston Mathews, President</w:t>
      </w:r>
    </w:p>
    <w:p w14:paraId="3C60E850" w14:textId="77777777" w:rsidR="00EF5334" w:rsidRDefault="00EF5334"/>
    <w:sectPr w:rsidR="00EF5334">
      <w:type w:val="continuous"/>
      <w:pgSz w:w="12240" w:h="15840"/>
      <w:pgMar w:top="700" w:right="360" w:bottom="28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9B2"/>
    <w:rsid w:val="00071B51"/>
    <w:rsid w:val="000E2B6A"/>
    <w:rsid w:val="00142CD1"/>
    <w:rsid w:val="001D3E99"/>
    <w:rsid w:val="001D6F95"/>
    <w:rsid w:val="002C0006"/>
    <w:rsid w:val="00312780"/>
    <w:rsid w:val="003F2FEA"/>
    <w:rsid w:val="00465D1D"/>
    <w:rsid w:val="00526DFE"/>
    <w:rsid w:val="005703C2"/>
    <w:rsid w:val="005D2EDF"/>
    <w:rsid w:val="00657088"/>
    <w:rsid w:val="00663C03"/>
    <w:rsid w:val="006A4BAC"/>
    <w:rsid w:val="006C4902"/>
    <w:rsid w:val="006E2C77"/>
    <w:rsid w:val="00701E7F"/>
    <w:rsid w:val="007169E7"/>
    <w:rsid w:val="0076726D"/>
    <w:rsid w:val="007D6C1B"/>
    <w:rsid w:val="008A4E22"/>
    <w:rsid w:val="008D0759"/>
    <w:rsid w:val="009136A1"/>
    <w:rsid w:val="00943256"/>
    <w:rsid w:val="00951DD9"/>
    <w:rsid w:val="00974C12"/>
    <w:rsid w:val="00BA69B2"/>
    <w:rsid w:val="00CC522F"/>
    <w:rsid w:val="00D47BC6"/>
    <w:rsid w:val="00DD6BB3"/>
    <w:rsid w:val="00DE344B"/>
    <w:rsid w:val="00E12BEB"/>
    <w:rsid w:val="00E333E3"/>
    <w:rsid w:val="00E87B97"/>
    <w:rsid w:val="00EF5334"/>
    <w:rsid w:val="00F178C6"/>
    <w:rsid w:val="00F21A6F"/>
    <w:rsid w:val="00F67430"/>
    <w:rsid w:val="00FD07E8"/>
    <w:rsid w:val="00FE22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85F1B"/>
  <w15:docId w15:val="{013CAD42-0A6A-4422-9653-D6C792989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Palatino Linotype" w:eastAsia="Palatino Linotype" w:hAnsi="Palatino Linotype" w:cs="Palatino Linotype"/>
    </w:rPr>
  </w:style>
  <w:style w:type="paragraph" w:styleId="Heading1">
    <w:name w:val="heading 1"/>
    <w:basedOn w:val="Normal"/>
    <w:uiPriority w:val="9"/>
    <w:qFormat/>
    <w:pPr>
      <w:spacing w:before="301" w:line="318" w:lineRule="exact"/>
      <w:ind w:left="323"/>
      <w:outlineLvl w:val="0"/>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
      <w:ind w:left="323" w:right="247"/>
    </w:pPr>
    <w:rPr>
      <w:sz w:val="24"/>
      <w:szCs w:val="24"/>
    </w:rPr>
  </w:style>
  <w:style w:type="paragraph" w:styleId="Title">
    <w:name w:val="Title"/>
    <w:basedOn w:val="Normal"/>
    <w:uiPriority w:val="10"/>
    <w:qFormat/>
    <w:pPr>
      <w:spacing w:before="68"/>
      <w:ind w:left="744" w:right="557"/>
    </w:pPr>
    <w:rPr>
      <w:b/>
      <w:bCs/>
      <w:sz w:val="36"/>
      <w:szCs w:val="36"/>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293" w:lineRule="exact"/>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1178</Words>
  <Characters>6953</Characters>
  <Application>Microsoft Office Word</Application>
  <DocSecurity>0</DocSecurity>
  <Lines>316</Lines>
  <Paragraphs>198</Paragraphs>
  <ScaleCrop>false</ScaleCrop>
  <HeadingPairs>
    <vt:vector size="2" baseType="variant">
      <vt:variant>
        <vt:lpstr>Title</vt:lpstr>
      </vt:variant>
      <vt:variant>
        <vt:i4>1</vt:i4>
      </vt:variant>
    </vt:vector>
  </HeadingPairs>
  <TitlesOfParts>
    <vt:vector size="1" baseType="lpstr">
      <vt:lpstr>Microsoft Word - 2025 SC Annual Report &amp; Official Acts</vt:lpstr>
    </vt:vector>
  </TitlesOfParts>
  <Company/>
  <LinksUpToDate>false</LinksUpToDate>
  <CharactersWithSpaces>7933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- 2025 SC Annual Report &amp; Official Acts</dc:title>
  <dc:creator>Helen Penrod</dc:creator>
  <cp:lastModifiedBy>Margaret Jones</cp:lastModifiedBy>
  <cp:revision>4</cp:revision>
  <dcterms:created xsi:type="dcterms:W3CDTF">2026-10-08T22:16:00Z</dcterms:created>
  <dcterms:modified xsi:type="dcterms:W3CDTF">2026-10-09T19:00:00Z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2025-10-18T00:00:00Z</vt:filetime>
  </property>
  <property fmtid="{D5CDD505-2E9C-101B-9397-08002B2CF9AE}" pid="3" name="LastSaved">
    <vt:filetime>2026-10-07T00:00:00Z</vt:filetime>
  </property>
  <property fmtid="{D5CDD505-2E9C-101B-9397-08002B2CF9AE}" pid="4" name="Producer">
    <vt:lpwstr>Microsoft: Print To PDF</vt:lpwstr>
  </property>
</Properties>
</file>